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A6A5B" w14:textId="77777777" w:rsidR="009228D4" w:rsidRPr="005B5237" w:rsidRDefault="009228D4" w:rsidP="005B5237">
      <w:pPr>
        <w:pStyle w:val="NormalWeb"/>
        <w:spacing w:after="0"/>
        <w:rPr>
          <w:rFonts w:ascii="Tahoma" w:eastAsia="Arial Unicode MS" w:hAnsi="Tahoma" w:cs="Tahoma"/>
          <w:b/>
          <w:color w:val="0070C0"/>
          <w:sz w:val="24"/>
        </w:rPr>
      </w:pPr>
      <w:r w:rsidRPr="005B5237">
        <w:rPr>
          <w:rFonts w:ascii="Tahoma" w:eastAsia="Arial Unicode MS" w:hAnsi="Tahoma" w:cs="Tahoma"/>
          <w:b/>
          <w:noProof/>
          <w:color w:val="0070C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9C141" wp14:editId="7B378671">
                <wp:simplePos x="0" y="0"/>
                <wp:positionH relativeFrom="column">
                  <wp:posOffset>-7951</wp:posOffset>
                </wp:positionH>
                <wp:positionV relativeFrom="paragraph">
                  <wp:posOffset>182880</wp:posOffset>
                </wp:positionV>
                <wp:extent cx="6010799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7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13A24D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5pt,14.4pt" to="472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" strokecolor="#4579b8 [3044]" strokeweight="1pt"/>
            </w:pict>
          </mc:Fallback>
        </mc:AlternateContent>
      </w:r>
      <w:r w:rsidRPr="005B5237">
        <w:rPr>
          <w:rFonts w:ascii="Tahoma" w:eastAsia="Arial Unicode MS" w:hAnsi="Tahoma" w:cs="Tahoma"/>
          <w:b/>
          <w:color w:val="0070C0"/>
          <w:sz w:val="24"/>
        </w:rPr>
        <w:t>คำประกาศเรื่องความเป็นส่วนตัวของพนักงาน OTIS</w:t>
      </w:r>
    </w:p>
    <w:p w14:paraId="612ED815" w14:textId="5D9AF269" w:rsidR="00B706F7" w:rsidRPr="005B5237" w:rsidRDefault="00595332" w:rsidP="005B5237">
      <w:pPr>
        <w:pStyle w:val="NormalWeb"/>
        <w:rPr>
          <w:rFonts w:ascii="Tahoma" w:eastAsia="Arial Unicode MS" w:hAnsi="Tahoma" w:cs="Tahoma"/>
        </w:rPr>
      </w:pPr>
      <w:r w:rsidRPr="005B5237">
        <w:rPr>
          <w:rFonts w:ascii="Tahoma" w:eastAsia="Arial Unicode MS" w:hAnsi="Tahoma" w:cs="Tahoma"/>
        </w:rPr>
        <w:t>คำประกาศเรื่องความเป็นส่วนตัวฉบับนี้ (“คำประกาศ”) อธิบายถึงแนวทางที่ Otis Elevator Company (OTIS)</w:t>
      </w:r>
      <w:bookmarkStart w:id="0" w:name="_GoBack"/>
      <w:bookmarkEnd w:id="0"/>
      <w:r w:rsidRPr="00077C82">
        <w:rPr>
          <w:rFonts w:ascii="Tahoma" w:eastAsia="Arial Unicode MS" w:hAnsi="Tahoma" w:cs="Tahoma"/>
          <w:vertAlign w:val="superscript"/>
        </w:rPr>
        <w:endnoteReference w:id="1"/>
      </w:r>
      <w:r w:rsidRPr="005B5237">
        <w:rPr>
          <w:rFonts w:ascii="Tahoma" w:eastAsia="Arial Unicode MS" w:hAnsi="Tahoma" w:cs="Tahoma"/>
        </w:rPr>
        <w:t xml:space="preserve"> อาจเก็บรวบรวม ประมวลผล ถ่ายโอน แบ่งปัน และเก็บรักษาข้อมูลส่วนบุคคลของพนักงาน OTIS มุ่งมั่นที่จะ</w:t>
      </w:r>
      <w:r w:rsidR="005B5237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 xml:space="preserve">รักษาและปกป้องข้อมูลส่วนบุคคลของพนักงาน OTIS ทั้งหมด </w:t>
      </w:r>
    </w:p>
    <w:p w14:paraId="5D249237" w14:textId="035AC2CC" w:rsidR="00595332" w:rsidRPr="005B5237" w:rsidRDefault="00595332" w:rsidP="005B5237">
      <w:pPr>
        <w:pStyle w:val="NormalWeb"/>
        <w:spacing w:after="0"/>
        <w:rPr>
          <w:rFonts w:ascii="Tahoma" w:eastAsia="Arial Unicode MS" w:hAnsi="Tahoma" w:cs="Tahoma"/>
          <w:color w:val="000000"/>
        </w:rPr>
      </w:pPr>
      <w:r w:rsidRPr="005B5237">
        <w:rPr>
          <w:rFonts w:ascii="Tahoma" w:eastAsia="Arial Unicode MS" w:hAnsi="Tahoma" w:cs="Tahoma"/>
        </w:rPr>
        <w:t>คำประกาศฉบับนี้อาจได้รับการแก้ไขเป็นครั้งคราวตามความจำเป็นเพื่อแสดงให้เห็นถึงการเปลี่ยนแปลงใดๆ ใน</w:t>
      </w:r>
      <w:r w:rsidR="005B5237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>แนวทางปฏิบัติและนโยบายของ OTIS ที่เกี่ยวข้องกับวิธีการจัดการข้อมูลส่วนบุคคลของคุณ หากคำประกาศฉบับนี้</w:t>
      </w:r>
      <w:r w:rsidR="005B5237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>มีการเปลี่ยนแปลง เราจะปรับปรุงข้อมูลของเว็บไซต์นี้ด้วยคำประกาศใหม่และจะเน้นให้เห็นชัดเจนว่ามีการเปลี่ยนแปลง คำประกาศฉบับนี้มีวัตถุประสงค์เพื่อให้ข้อมูลที่ครอบคลุมพนักงานของ OTIS ทั่วโลก ดังนั้นแนวทางปฏิบัติบางอย่าง</w:t>
      </w:r>
      <w:r w:rsidR="005B5237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>ที่อธิบายไว้ในคำประกาศนี้จึงอาจไม่นำมาบังคับใช้กับคุณ เราอาจเพิ่มเติมคำประกาศนี้ด้วยคำประกาศที่ใช้ในท้องถิ่น</w:t>
      </w:r>
      <w:r w:rsidR="005B5237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 xml:space="preserve">ตามที่กฎหมายกำหนดหรือเพื่อแสดงให้เห็นถึงแนวทางปฏิบัติในท้องถิ่นหรือภูมิภาค </w:t>
      </w:r>
    </w:p>
    <w:p w14:paraId="5F0A3A18" w14:textId="77777777" w:rsidR="00DD2104" w:rsidRPr="005B5237" w:rsidRDefault="00595332" w:rsidP="005B5237">
      <w:pPr>
        <w:pStyle w:val="NormalWeb"/>
        <w:rPr>
          <w:rFonts w:ascii="Tahoma" w:eastAsia="Arial Unicode MS" w:hAnsi="Tahoma" w:cs="Tahoma"/>
          <w:b/>
          <w:color w:val="000000"/>
        </w:rPr>
      </w:pPr>
      <w:r w:rsidRPr="005B5237">
        <w:rPr>
          <w:rFonts w:ascii="Tahoma" w:eastAsia="Arial Unicode MS" w:hAnsi="Tahoma" w:cs="Tahoma"/>
          <w:b/>
          <w:color w:val="000000"/>
        </w:rPr>
        <w:t>ข้อมูลส่วนบุคคลที่ OTIS อาจเก็บรวบรวมจากพนักงานมีอะไรบ้าง</w:t>
      </w:r>
    </w:p>
    <w:p w14:paraId="26639D10" w14:textId="4BEFBEB0" w:rsidR="002F22AD" w:rsidRPr="005B5237" w:rsidRDefault="00771BA0" w:rsidP="005B5237">
      <w:pPr>
        <w:pStyle w:val="NormalWeb"/>
        <w:rPr>
          <w:rFonts w:ascii="Tahoma" w:eastAsia="Arial Unicode MS" w:hAnsi="Tahoma" w:cs="Tahoma"/>
          <w:color w:val="000000"/>
        </w:rPr>
      </w:pPr>
      <w:r w:rsidRPr="005B5237">
        <w:rPr>
          <w:rFonts w:ascii="Tahoma" w:eastAsia="Arial Unicode MS" w:hAnsi="Tahoma" w:cs="Tahoma"/>
          <w:color w:val="000000"/>
        </w:rPr>
        <w:t>OTIS อาจได้รับข้อมูลส่วนบุคคลโดยตรงจากคุณหรือโดยทางอ้อม เช่น จากอดีตนายจ้าง บริษัทตัวแทนสรรหา</w:t>
      </w:r>
      <w:r w:rsidR="005B5237">
        <w:rPr>
          <w:rFonts w:ascii="Tahoma" w:eastAsia="Arial Unicode MS" w:hAnsi="Tahoma" w:cs="Tahoma"/>
          <w:color w:val="000000"/>
          <w:cs/>
        </w:rPr>
        <w:br/>
      </w:r>
      <w:r w:rsidRPr="005B5237">
        <w:rPr>
          <w:rFonts w:ascii="Tahoma" w:eastAsia="Arial Unicode MS" w:hAnsi="Tahoma" w:cs="Tahoma"/>
          <w:color w:val="000000"/>
        </w:rPr>
        <w:t xml:space="preserve">บุคลากร บุคคลอ้างอิงที่คุณระบุไว้ แหล่งข้อมูลสาธารณะ และบุคคลภายนอกอื่นๆ ข้อมูลส่วนบุคคลที่ OTIS เก็บรวบรวมจะเป็นไปตามข้อกำหนดของกฎหมายท้องถิ่นและข้อตกลงการเป็นตัวแทนพนักงานที่เกี่ยวข้อง </w:t>
      </w:r>
    </w:p>
    <w:p w14:paraId="568D2955" w14:textId="477330B7" w:rsidR="00EF7C4B" w:rsidRPr="005B5237" w:rsidRDefault="00EF7C4B" w:rsidP="005B5237">
      <w:pPr>
        <w:pStyle w:val="NormalWeb"/>
        <w:rPr>
          <w:rFonts w:ascii="Tahoma" w:eastAsia="Arial Unicode MS" w:hAnsi="Tahoma" w:cs="Tahoma"/>
          <w:color w:val="000000"/>
        </w:rPr>
      </w:pPr>
      <w:r w:rsidRPr="005B5237">
        <w:rPr>
          <w:rFonts w:ascii="Tahoma" w:eastAsia="Arial Unicode MS" w:hAnsi="Tahoma" w:cs="Tahoma"/>
          <w:color w:val="000000"/>
        </w:rPr>
        <w:t>รายการด้านล่างนี้ใช้สำหรับพนักงานทั้งหมดของ OTIS ดังนั้นจึงอาจมีข้อมูลบางส่วนที่รวมไว้ที่นี่ไม่ได้นำมา</w:t>
      </w:r>
      <w:r w:rsidR="005B5237">
        <w:rPr>
          <w:rFonts w:ascii="Tahoma" w:eastAsia="Arial Unicode MS" w:hAnsi="Tahoma" w:cs="Tahoma"/>
          <w:color w:val="000000"/>
          <w:cs/>
        </w:rPr>
        <w:br/>
      </w:r>
      <w:r w:rsidRPr="005B5237">
        <w:rPr>
          <w:rFonts w:ascii="Tahoma" w:eastAsia="Arial Unicode MS" w:hAnsi="Tahoma" w:cs="Tahoma"/>
          <w:color w:val="000000"/>
        </w:rPr>
        <w:t>บังคับใช้กับสถานการณ์เฉพาะของคุณ โปรดติดต่อเจ้าหน้าที่ฝ่ายบุคคลของคุณ หากมีข้อสงสัยใดๆ</w:t>
      </w:r>
    </w:p>
    <w:p w14:paraId="00777667" w14:textId="77777777" w:rsidR="00595332" w:rsidRPr="005B5237" w:rsidRDefault="00DD2104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ชื่อ ซึ่งรวมถึงชื่อจริง นามสกุล ชื่อกลาง และคำต่อท้ายใดๆ (เช่น Junior หรือ Senior)</w:t>
      </w:r>
    </w:p>
    <w:p w14:paraId="0205FCB4" w14:textId="68976718" w:rsidR="00AB2105" w:rsidRPr="005B5237" w:rsidRDefault="00076177" w:rsidP="005B5237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36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 xml:space="preserve">หมายเลขประจำตัว (ทั้งหมดหรือบางส่วน) เช่น หมายเลขประจำตัวของพนักงาน หมายเลขประจำตัวผู้เสียภาษี หมายเลขสวัสดิการสังคม/หมายเลขประกันสังคม หรือหมายเลขหรือบัตรประจำตัวอื่นๆ ที่ออกโดยรัฐ เช่น บัตรประจำตัวประชาชน ใบอนุญาตขับขี่ วีซ่า หนังสือเดินทาง หรือเอกสารอื่นๆ ที่ออกโดยรัฐ </w:t>
      </w:r>
    </w:p>
    <w:p w14:paraId="3ABC2A1B" w14:textId="77777777" w:rsidR="004E60BD" w:rsidRPr="005B5237" w:rsidRDefault="004E60BD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ข้อมูลสำหรับติดต่อที่ทำงาน รวมถึงหมายเลขโทรศัพท์ หมายเลขโทรสาร ที่อยู่อีเมล หมายเลขเพจเจอร์ ที่อยู่ทางไปรษณีย์ และสถานที่ปฏิบัติงาน</w:t>
      </w:r>
    </w:p>
    <w:p w14:paraId="5FA8334C" w14:textId="135AF9BC" w:rsidR="004E60BD" w:rsidRPr="005B5237" w:rsidRDefault="004E60BD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ข้อมูลสำหรับติดต่อที่บ้าน รวมถึงที่อยู่ที่บ้าน หมายเลขโทรศัพท์บ้าน หมายเลขโทรศัพท์มือถือส่วนตัว และ</w:t>
      </w:r>
      <w:r w:rsidR="005B5237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ที่อยู่อีเมลส่วนตัว</w:t>
      </w:r>
    </w:p>
    <w:p w14:paraId="52C4C1E6" w14:textId="77777777" w:rsidR="002E13EA" w:rsidRPr="005B5237" w:rsidRDefault="002E13EA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ข้อมูลเพื่อระบุตัวตนพื้นฐาน เช่น วันเดือนปีเกิด และเพศ</w:t>
      </w:r>
    </w:p>
    <w:p w14:paraId="614F85D8" w14:textId="242B57FF" w:rsidR="004E60BD" w:rsidRPr="005B5237" w:rsidRDefault="004E60BD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ประสบการณ์การทำงาน การศึกษา และประวัติการทำงาน ทักษะทางภาษา ทักษะประเภทอื่นๆ ใบอนุญาต ประกาศนียบัตร รางวัล สมาชิกภาพและการเข้าร่วมในสมาคมการค้าหรือองค์กรทางวิชาชีพ และใบอนุญาต</w:t>
      </w:r>
      <w:r w:rsidR="005B5237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สำหรับการทำงานบางประเภท</w:t>
      </w:r>
    </w:p>
    <w:p w14:paraId="42CEA1E2" w14:textId="77777777" w:rsidR="004E60BD" w:rsidRPr="005B5237" w:rsidRDefault="004E60BD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 xml:space="preserve">ข้อมูลเกี่ยวกับงานของคุณ รวมถึงตำแหน่งงาน ฝ่าย หน้าที่การทำงาน ประเภทงาน การจัดประเภท/ระดับของงาน สัญญาการจ้างงาน และศูนย์ต้นทุน </w:t>
      </w:r>
    </w:p>
    <w:p w14:paraId="0C2542F5" w14:textId="77777777" w:rsidR="004E60BD" w:rsidRPr="005B5237" w:rsidRDefault="007F7C41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ข้อมูลเกี่ยวกับนายจ้าง รวมถึงชื่อของบริษัท ตำแหน่งที่ตั้งบริษัท และประเทศที่ก่อตั้งบริษัท</w:t>
      </w:r>
    </w:p>
    <w:p w14:paraId="0C865B0B" w14:textId="2DDB9C0B" w:rsidR="00595332" w:rsidRPr="005B5237" w:rsidRDefault="002E13EA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ข้อมูลผังองค์กร เช่น ตำแหน่งของคุณในบริษัท ระดับ ข้อมูลตัวตนของผู้บังคับบัญชา ผู้ช่วยและ/หรือ</w:t>
      </w:r>
      <w:r w:rsidR="005B5237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ผู้ใต้บังคับบัญชาของคุณ</w:t>
      </w:r>
    </w:p>
    <w:p w14:paraId="195F64A7" w14:textId="77777777" w:rsidR="00AF55E0" w:rsidRPr="005B5237" w:rsidRDefault="00AF55E0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ข้อมูลที่จำเป็นสำหรับบัตรประจำตัวพนักงาน เช่น รูปถ่ายและการอนุญาตให้เข้าถึงสถานที่ตั้งบางแห่ง</w:t>
      </w:r>
    </w:p>
    <w:p w14:paraId="7BA52239" w14:textId="1A440C30" w:rsidR="00442472" w:rsidRPr="005B5237" w:rsidRDefault="00442472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รูปถ่ายที่ถ่ายไว้ระหว่างการจัดกิจกรรมของบริษัทและมีการเผยแพร่บนสื่อทางสังคมภายในองค์กร และภายนอก</w:t>
      </w:r>
      <w:r w:rsidR="005B5237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องค์กรสำหรับบางกรณี (รูปถ่ายที่ถ่ายไว้ในกิจกรรมเหล่านี้จะมีการเปิดเผยและแสดงให้คุณเห็นชัดเจน และคุณ</w:t>
      </w:r>
      <w:r w:rsidR="005B5237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 xml:space="preserve">จะมีโอกาสในการปฏิเสธ) – ในกรณีที่มีการเปิดเผยรูปถ่ายในสื่อทางการตลาดอื่นนอกเหนือจากสื่อทางสังคม คุณจะได้รับการแจ้งให้ทราบและมีโอกาสในการปฏิเสธ </w:t>
      </w:r>
    </w:p>
    <w:p w14:paraId="091ED075" w14:textId="3C320017" w:rsidR="004E60BD" w:rsidRPr="005B5237" w:rsidRDefault="00595332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lastRenderedPageBreak/>
        <w:t>ข้อมูลค่าตอบแทนและสวัสดิการ รวมถึงข้อมูลระบุเพื่อตัวตนของผู้รับผลประโยชน์และผู้อยู่ในอุปการะของคุณ (เช่น ชื่อ วันเดือนปีเกิด เพศ หมายเลขประจำตัวที่ออกโดยรัฐ ที่อยู่ และข้อมูลอื่นๆ ที่อาจจำเป็น) และข้อมูล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ที่เกี่ยวข้องกับโปรแกรมสวัสดิการเฉพาะ</w:t>
      </w:r>
    </w:p>
    <w:p w14:paraId="7E2FD3C5" w14:textId="77777777" w:rsidR="00FC343B" w:rsidRPr="005B5237" w:rsidRDefault="00595332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บันทึกข้อมูลการฝึกอบรม การศึกษาต่อ และการพัฒนา</w:t>
      </w:r>
    </w:p>
    <w:p w14:paraId="0BDC2069" w14:textId="77777777" w:rsidR="00595332" w:rsidRPr="005B5237" w:rsidRDefault="00FC343B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 xml:space="preserve">ข้อมูลการทบทวนผลการปฏิบัติงาน </w:t>
      </w:r>
    </w:p>
    <w:p w14:paraId="16D408BB" w14:textId="77777777" w:rsidR="0050742C" w:rsidRPr="005B5237" w:rsidRDefault="00595332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ข้อมูลการวางแผนสืบทอดตำแหน่ง</w:t>
      </w:r>
    </w:p>
    <w:p w14:paraId="5F5FA454" w14:textId="77777777" w:rsidR="00442472" w:rsidRPr="005B5237" w:rsidRDefault="00442472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 xml:space="preserve">ข้อมูลเกี่ยวกับความสามารถและความปรารถนาที่จะพิจารณาตำแหน่งที่สูงขึ้นของคุณในองค์กร </w:t>
      </w:r>
    </w:p>
    <w:p w14:paraId="733025C5" w14:textId="3E686A72" w:rsidR="00595332" w:rsidRPr="005B5237" w:rsidRDefault="00771BA0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ข้อมูลและบันทึกข้อมูลของคอมพิวเตอร์ เครือข่าย และการสื่อสารของ OTIS ซึ่งครอบคลุมการใช้โทรศัพท์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ของบริษัท คอมพิวเตอร์ การสื่อสารทางอิเล็กทรอนิกส์ (เช่น อีเมลและปฏิทินอิเล็กทรอนิกส์) และเทคโนโลยี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สารสนเทศและการสื่อสารอื่นๆ รวมถึงแต่ไม่จำกัดเฉพาะชื่อผู้ใช้/ข้อมูลล็อกอิน รหัสผ่าน คำตอบของคำถามเพื่อ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ความปลอดภัย และข้อมูลอื่นๆ ที่จำเป็นสำหรับการเข้าถึงแอปพลิเคชัน เครือข่าย ระบบ และบริการของ OTIS รวมถึงข้อมูลที่คุณจัดเก็บ ส่ง จัดส่ง หรือได้รับผ่านทางเครือข่ายและระบบของ OTIS</w:t>
      </w:r>
    </w:p>
    <w:p w14:paraId="1925EF0E" w14:textId="77777777" w:rsidR="00FC343B" w:rsidRPr="005B5237" w:rsidRDefault="00FC343B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 xml:space="preserve">เข้าถึงข้อมูลที่ระบุเวลาที่คุณเข้างานและออกจากสถานที่ทำงาน </w:t>
      </w:r>
    </w:p>
    <w:p w14:paraId="5F50A28F" w14:textId="77777777" w:rsidR="00C02E65" w:rsidRPr="005B5237" w:rsidRDefault="00C02E65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ข้อมูลการเก็บรวบรวมและการจัดแบ่งเวลา</w:t>
      </w:r>
    </w:p>
    <w:p w14:paraId="337923D0" w14:textId="46C860C5" w:rsidR="00AF55E0" w:rsidRPr="005B5237" w:rsidRDefault="00AF55E0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การมอบหมายงาน และผลิตภัณฑ์ในการทำงานที่อาจเกี่ยงข้องกับคุณ รวมถึงแต่ไม่จำกัดเฉพาะเอกสารและไฟล์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ที่คุณระบุว่าเป็นผู้สร้างและงานที่มอบหมายให้คุณ</w:t>
      </w:r>
    </w:p>
    <w:p w14:paraId="495FB090" w14:textId="103538BD" w:rsidR="00AB2105" w:rsidRPr="005B5237" w:rsidRDefault="00AB2105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ข้อมูลผู้เยี่ยมชม รวมถึงเวลา วันที่ และสถานที่ตั้งในการเยี่ยมชม ข้อมูลเกี่ยวกับยานพาหนะสำหรับวัตถุประสงค์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การจอดรถ และข้อมูลที่จำเป็นในการรักษาบันทึกข้อมูลผู้เยี่ยมชมและการคัดกรอง</w:t>
      </w:r>
    </w:p>
    <w:p w14:paraId="77056185" w14:textId="77777777" w:rsidR="006361F5" w:rsidRPr="005B5237" w:rsidRDefault="006361F5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ข้อมูลการลงทะเบียนกิจกรรม เช่น ความต้องการที่จะเข้าร่วมกิจกรรมของคุณ ความต้องการหัวข้อเฉพาะ ความต้องการด้านอาหาร การจัดการเดินทาง และการเข้าร่วม</w:t>
      </w:r>
    </w:p>
    <w:p w14:paraId="247B2A06" w14:textId="64CE75F6" w:rsidR="00782196" w:rsidRPr="005B5237" w:rsidRDefault="006361F5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ข้อมูลเกี่ยวกับความต้องการสำหรับการทำงานของคุณ เช่น ความต้องการด้านการเดินทาง (การเลือกที่นั่ง สายการบิน ข้อมูลการสะสมไมล์เดินทาง สูบบุหรี่/ไม่สูบบุหรี่) และความต้องการด้านสถานที่ตั้ง (รวมถึง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การเดินทางของคุณสำหรับโอกาสในการทำงาน)</w:t>
      </w:r>
    </w:p>
    <w:p w14:paraId="2407E1A7" w14:textId="77777777" w:rsidR="006361F5" w:rsidRPr="005B5237" w:rsidRDefault="00497514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 xml:space="preserve">ข้อมูลที่คุณสมัครใจให้รวมไว้ในโปรไฟล์ของระบบอิเล็กทรอนิกส์ รวมถึงแต่ไม่จำกัดเฉพาะชื่อเล่น รูปถ่าย และความสนใจต่างๆ </w:t>
      </w:r>
    </w:p>
    <w:p w14:paraId="5D68835B" w14:textId="220A142A" w:rsidR="00AF55E0" w:rsidRPr="005B5237" w:rsidRDefault="00AF55E0" w:rsidP="005B5237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36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ข้อมูลบุคคลที่ติดต่อกรณีฉุกเฉิน ซึ่งอาจมีข้อมูลเกี่ยวกับผู้ที่ไม่ใช่พนักงาน เช่น สมาชิกในครอบครัวหรือเพื่อน</w:t>
      </w:r>
      <w:r w:rsidR="0094560B">
        <w:rPr>
          <w:rFonts w:ascii="Tahoma" w:eastAsia="Arial Unicode MS" w:hAnsi="Tahoma" w:cs="Tahoma"/>
          <w:sz w:val="20"/>
          <w:szCs w:val="20"/>
          <w:cs/>
        </w:rPr>
        <w:br/>
      </w:r>
      <w:r w:rsidRPr="005B5237">
        <w:rPr>
          <w:rFonts w:ascii="Tahoma" w:eastAsia="Arial Unicode MS" w:hAnsi="Tahoma" w:cs="Tahoma"/>
          <w:sz w:val="20"/>
          <w:szCs w:val="20"/>
        </w:rPr>
        <w:t>ที่คุณเลือกระบุให้เป็นบุคคลที่ติดต่อกรณีฉุกเฉิน</w:t>
      </w:r>
    </w:p>
    <w:p w14:paraId="0D842309" w14:textId="534B4447" w:rsidR="00595332" w:rsidRPr="005B5237" w:rsidRDefault="00595332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ข้อมูลอื่นๆ ที่จำเป็นในการช่วยสนับสนุนแอปพลิเคชันของฝ่ายบุคคล ระบบเงินเดือน การจัดการกับการเดินทาง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และค่าใช้จ่าย รวมถึงแต่ไม่จำกัดเฉพาะข้อมูลบัญชีธนาคารและบัตรเครดิต</w:t>
      </w:r>
    </w:p>
    <w:p w14:paraId="2140D61B" w14:textId="0CC72288" w:rsidR="0030110C" w:rsidRPr="005B5237" w:rsidRDefault="0030110C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ข้อมูลสถานที่ตั้ง เช่น สำหรับยานพาหนะของบริษัท แอปพลิเคชัน แล็ปท็อปของบริษัท โทรศัพท์ และลิฟต์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ของลูกค้าที่คุณอาจไปตรวจงาน หรืออุปกรณ์อื่นๆ ที่มีหรือต้องการข้อมูลการระบุตำแหน่งบนพื้นโลก (หรือที่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เรียกว่า การติดตามตำแหน่งที่ตั้ง)</w:t>
      </w:r>
    </w:p>
    <w:p w14:paraId="4F628860" w14:textId="77777777" w:rsidR="00847920" w:rsidRPr="005B5237" w:rsidRDefault="00847920" w:rsidP="005B5237">
      <w:pPr>
        <w:spacing w:line="276" w:lineRule="auto"/>
        <w:rPr>
          <w:rFonts w:ascii="Tahoma" w:eastAsia="Arial Unicode MS" w:hAnsi="Tahoma" w:cs="Tahoma"/>
          <w:sz w:val="20"/>
          <w:lang w:val="en-GB"/>
        </w:rPr>
      </w:pPr>
    </w:p>
    <w:p w14:paraId="1216980E" w14:textId="77777777" w:rsidR="00847920" w:rsidRPr="005B5237" w:rsidRDefault="00847920" w:rsidP="005B5237">
      <w:pPr>
        <w:spacing w:line="276" w:lineRule="auto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ทั้งนี้ขึ้นอยู่กับข้อกำหนดและกฎหมายในท้องถิ่น OTIS ยังอาจเก็บรวบรวม:</w:t>
      </w:r>
    </w:p>
    <w:p w14:paraId="07D40803" w14:textId="77777777" w:rsidR="00847920" w:rsidRPr="005B5237" w:rsidRDefault="00847920" w:rsidP="005B5237">
      <w:pPr>
        <w:spacing w:line="276" w:lineRule="auto"/>
        <w:rPr>
          <w:rFonts w:ascii="Tahoma" w:eastAsia="Arial Unicode MS" w:hAnsi="Tahoma" w:cs="Tahoma"/>
          <w:sz w:val="20"/>
          <w:lang w:val="en-GB"/>
        </w:rPr>
      </w:pPr>
    </w:p>
    <w:p w14:paraId="6C441408" w14:textId="77777777" w:rsidR="00847920" w:rsidRPr="005B5237" w:rsidRDefault="003C4077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ข้อมูลหนังสือเดินทาง สถานที่เกิด การถือสัญชาติ (อดีตและปัจจุบัน) และสถานะการพำนักอาศัย</w:t>
      </w:r>
    </w:p>
    <w:p w14:paraId="0AC178E9" w14:textId="77777777" w:rsidR="008D5B84" w:rsidRPr="005B5237" w:rsidRDefault="008D5B84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การคัดกรองที่จำเป็นสำหรับการขึ้นเครื่อง เช่น ข้อมูลการตรวจการได้ยิน การตรวจสุขภาพ การตรวจหาสารเสพติด และ/หรือการตรวจสอบภูมิหลัง</w:t>
      </w:r>
    </w:p>
    <w:p w14:paraId="3B483BD1" w14:textId="4E847F97" w:rsidR="00EF7C4B" w:rsidRPr="005B5237" w:rsidRDefault="00EF7C4B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ข้อมูลเกี่ยวกับสุขภาพและการบาดเจ็บ เช่น ความพิการ การลาป่วย การลาคลอด และข้อมูลอื่นๆ ที่อาจจำเป็นใน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การบริหารจัดการฝ่ายบุคคล และข้อกำหนดด้านสิ่งแวดล้อม สุขภาพ และความปลอดภัย</w:t>
      </w:r>
    </w:p>
    <w:p w14:paraId="5D2B8B1A" w14:textId="77777777" w:rsidR="006C4223" w:rsidRPr="005B5237" w:rsidRDefault="006C4223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ข้อมูลการรับราชการทหาร</w:t>
      </w:r>
    </w:p>
    <w:p w14:paraId="6A845DE7" w14:textId="77777777" w:rsidR="00847920" w:rsidRPr="005B5237" w:rsidRDefault="00FC7A6F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รูปถ่าย เสียง และวิดีโอ หรือข้อมูลชีวมาตร (เช่น ลายนิ้วมือ การสแกนม่านตา หรือการจดจำเสียง)</w:t>
      </w:r>
    </w:p>
    <w:p w14:paraId="7313519D" w14:textId="77777777" w:rsidR="00E02A6E" w:rsidRPr="005B5237" w:rsidRDefault="00E02A6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lastRenderedPageBreak/>
        <w:t>ข้อมูลที่อาจจำเป็นสำหรับข้อบังคับการอนุญาตให้เข้าถึงข้อมูลชั้นความลับหรือการปฏิบัติตามกฎเกณฑ์ทางการค้า เพื่ออนุญาตให้คุณเข้าถึงเทคโนโลยีบางอย่างหรือข้อมูลอื่นๆ ที่เกี่ยวข้องกับงานของคุณ รวมถึงประวัติการเดินทาง ผู้ติดต่อส่วนตัวและ/หรือทางอาชีพ และข้อมูลอื่นๆ ที่อาจต้องใช้สำหรับการคัดกรองบุคคลติดต่อที่สำคัญ</w:t>
      </w:r>
    </w:p>
    <w:p w14:paraId="472EE70D" w14:textId="35685966" w:rsidR="002E13EA" w:rsidRPr="005B5237" w:rsidRDefault="002E13EA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ข้อมูลเกี่ยวกับสถานะครอบครัวและสมาชิกในครอบครัว เช่น สถานภาพการสมรส ชื่อของพ่อแม่ นามสกุลก่อน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แต่งงาน และข้อมูลเกี่ยวกับผู้อยู่ในอุปการะของคุณ</w:t>
      </w:r>
    </w:p>
    <w:p w14:paraId="6D62B0AA" w14:textId="7F3A611D" w:rsidR="00847920" w:rsidRPr="005B5237" w:rsidRDefault="00847920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  <w:lang w:val="en-GB"/>
        </w:rPr>
      </w:pPr>
      <w:r w:rsidRPr="005B5237">
        <w:rPr>
          <w:rFonts w:ascii="Tahoma" w:eastAsia="Arial Unicode MS" w:hAnsi="Tahoma" w:cs="Tahoma"/>
          <w:sz w:val="20"/>
        </w:rPr>
        <w:t>ข้อมูลอื่นๆ ตามขอบเขตที่กฎหมายท้องถิ่นกำหนด เช่น เชื้อชาติ ศาสนา หรือพรรคการเมือง หรือสหภาพการค้า/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แรงงาน</w:t>
      </w:r>
    </w:p>
    <w:p w14:paraId="7E206CE1" w14:textId="349EB6BF" w:rsidR="008B01BD" w:rsidRPr="005B5237" w:rsidRDefault="008B01BD" w:rsidP="005B5237">
      <w:pPr>
        <w:pStyle w:val="NormalWeb"/>
        <w:rPr>
          <w:rFonts w:ascii="Tahoma" w:eastAsia="Arial Unicode MS" w:hAnsi="Tahoma" w:cs="Tahoma"/>
          <w:color w:val="000000"/>
        </w:rPr>
      </w:pPr>
      <w:r w:rsidRPr="005B5237">
        <w:rPr>
          <w:rFonts w:ascii="Tahoma" w:eastAsia="Arial Unicode MS" w:hAnsi="Tahoma" w:cs="Tahoma"/>
          <w:color w:val="000000"/>
        </w:rPr>
        <w:t>ในประเทศที่มีการคุ้มครองเป็นพิเศษเกี่ยวกับข้อมูลส่วนบุคคลที่ละเอียดอ่อน Otis จะเก็บรวบรวม ประมวลผล หรือ</w:t>
      </w:r>
      <w:r w:rsidR="0094560B">
        <w:rPr>
          <w:rFonts w:ascii="Tahoma" w:eastAsia="Arial Unicode MS" w:hAnsi="Tahoma" w:cs="Tahoma"/>
          <w:color w:val="000000"/>
          <w:cs/>
        </w:rPr>
        <w:br/>
      </w:r>
      <w:r w:rsidRPr="005B5237">
        <w:rPr>
          <w:rFonts w:ascii="Tahoma" w:eastAsia="Arial Unicode MS" w:hAnsi="Tahoma" w:cs="Tahoma"/>
          <w:color w:val="000000"/>
        </w:rPr>
        <w:t>ถ่ายโอนข้อมูลส่วนบุคคลที่ละเอียดอ่อนของคุณตามที่กฎหมายกำหนดให้แก่บุคคลภายนอกที่ช่วยเหลือ Otis ในการ</w:t>
      </w:r>
      <w:r w:rsidR="0094560B">
        <w:rPr>
          <w:rFonts w:ascii="Tahoma" w:eastAsia="Arial Unicode MS" w:hAnsi="Tahoma" w:cs="Tahoma"/>
          <w:color w:val="000000"/>
          <w:cs/>
        </w:rPr>
        <w:br/>
      </w:r>
      <w:r w:rsidRPr="005B5237">
        <w:rPr>
          <w:rFonts w:ascii="Tahoma" w:eastAsia="Arial Unicode MS" w:hAnsi="Tahoma" w:cs="Tahoma"/>
          <w:color w:val="000000"/>
        </w:rPr>
        <w:t>ปฏิบัติตามหน้าที่ของตน (เช่น เพื่อวัตถุประสงค์ในการจ่ายเงินเดือนหรือการประกัน) ในกรณีที่สามารถเลือกให้ข้อมูล</w:t>
      </w:r>
      <w:r w:rsidR="0094560B">
        <w:rPr>
          <w:rFonts w:ascii="Tahoma" w:eastAsia="Arial Unicode MS" w:hAnsi="Tahoma" w:cs="Tahoma"/>
          <w:color w:val="000000"/>
          <w:cs/>
        </w:rPr>
        <w:br/>
      </w:r>
      <w:r w:rsidRPr="005B5237">
        <w:rPr>
          <w:rFonts w:ascii="Tahoma" w:eastAsia="Arial Unicode MS" w:hAnsi="Tahoma" w:cs="Tahoma"/>
          <w:color w:val="000000"/>
        </w:rPr>
        <w:t>หรือไม่ก็ได้ เราจะขอความยินยอมจากคุณก่อน</w:t>
      </w:r>
    </w:p>
    <w:p w14:paraId="3CFDEF25" w14:textId="77777777" w:rsidR="00595332" w:rsidRPr="005B5237" w:rsidRDefault="008B01BD" w:rsidP="005B5237">
      <w:pPr>
        <w:pStyle w:val="NormalWeb"/>
        <w:keepNext/>
        <w:rPr>
          <w:rFonts w:ascii="Tahoma" w:eastAsia="Arial Unicode MS" w:hAnsi="Tahoma" w:cs="Tahoma"/>
          <w:b/>
          <w:color w:val="000000"/>
        </w:rPr>
      </w:pPr>
      <w:r w:rsidRPr="005B5237">
        <w:rPr>
          <w:rFonts w:ascii="Tahoma" w:eastAsia="Arial Unicode MS" w:hAnsi="Tahoma" w:cs="Tahoma"/>
          <w:b/>
          <w:color w:val="000000"/>
        </w:rPr>
        <w:t>Otis อาจใช้ข้อมูลส่วนบุคคลเพื่อวัตถุประสงค์อะไรบ้าง</w:t>
      </w:r>
    </w:p>
    <w:p w14:paraId="74CC3E92" w14:textId="77777777" w:rsidR="0020780A" w:rsidRPr="005B5237" w:rsidRDefault="0020780A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การจัดการกับการจ้างงานของคุณ ซึ่งรวมถึง:</w:t>
      </w:r>
    </w:p>
    <w:p w14:paraId="5A8968F7" w14:textId="77777777" w:rsidR="002E1985" w:rsidRPr="005B5237" w:rsidRDefault="002E1985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ค่าตอบแทนและสวัสดิการ รวมถึงการจัดทำและการดูแลแผนสวัสดิการ</w:t>
      </w:r>
    </w:p>
    <w:p w14:paraId="648CA45E" w14:textId="77777777" w:rsidR="002E1985" w:rsidRPr="005B5237" w:rsidRDefault="002E1985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การจัดการเงินเดือน เช่น รายการหักและการจ่ายเงินสมทบ</w:t>
      </w:r>
    </w:p>
    <w:p w14:paraId="028AA5C9" w14:textId="77777777" w:rsidR="002E1985" w:rsidRPr="005B5237" w:rsidRDefault="002E1985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การพัฒนาทางอาชีพ ข้อเสนอแนะเกี่ยวกับผลการปฏิบัติงาน และความก้าวหน้า</w:t>
      </w:r>
    </w:p>
    <w:p w14:paraId="1C06B842" w14:textId="77777777" w:rsidR="002E1985" w:rsidRPr="005B5237" w:rsidRDefault="002E1985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รางวัลและการยกย่องชมเชย</w:t>
      </w:r>
    </w:p>
    <w:p w14:paraId="48D78436" w14:textId="77777777" w:rsidR="0020780A" w:rsidRPr="005B5237" w:rsidRDefault="002F5261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การเก็บรวบรวมและการจัดแบ่งเวลา</w:t>
      </w:r>
    </w:p>
    <w:p w14:paraId="0EF7D9FF" w14:textId="77777777" w:rsidR="0020780A" w:rsidRPr="005B5237" w:rsidRDefault="0020780A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การเดินทางและการเบิกค่าใช้จ่าย รวมถึงการจัดการกับบัตรเดินทางและ/หรือบัตรเครดิต</w:t>
      </w:r>
    </w:p>
    <w:p w14:paraId="5572BEF6" w14:textId="77777777" w:rsidR="0020780A" w:rsidRPr="005B5237" w:rsidRDefault="0020780A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การฝึกอบรม</w:t>
      </w:r>
    </w:p>
    <w:p w14:paraId="2E14CD78" w14:textId="47D59D98" w:rsidR="0020780A" w:rsidRPr="005B5237" w:rsidRDefault="0020780A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การย้ายที่อยู่ หนังสือมอบหมายงาน การช่วยเหลือพนักงานชาวต่างชาติ วีซ่า ใบอนุญาต และใบอนุญาต</w:t>
      </w:r>
      <w:r w:rsidR="0094560B">
        <w:rPr>
          <w:rFonts w:ascii="Tahoma" w:eastAsia="Arial Unicode MS" w:hAnsi="Tahoma" w:cs="Tahoma"/>
          <w:sz w:val="20"/>
          <w:szCs w:val="20"/>
          <w:cs/>
        </w:rPr>
        <w:br/>
      </w:r>
      <w:r w:rsidRPr="005B5237">
        <w:rPr>
          <w:rFonts w:ascii="Tahoma" w:eastAsia="Arial Unicode MS" w:hAnsi="Tahoma" w:cs="Tahoma"/>
          <w:sz w:val="20"/>
          <w:szCs w:val="20"/>
        </w:rPr>
        <w:t>สำหรับการทำงานอื่นๆ</w:t>
      </w:r>
    </w:p>
    <w:p w14:paraId="6F1B2FDC" w14:textId="77777777" w:rsidR="0020780A" w:rsidRPr="005B5237" w:rsidRDefault="0020780A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การรายงานภาษีและภาษีหัก ณ ที่จ่าย</w:t>
      </w:r>
    </w:p>
    <w:p w14:paraId="0107FEC4" w14:textId="77777777" w:rsidR="002F5261" w:rsidRPr="005B5237" w:rsidRDefault="0020780A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การรักษาประวัติของพนักงานและเจ้าหน้าที่ ประวัติย่อ และข้อมูลที่คล้ายคลึงกัน</w:t>
      </w:r>
    </w:p>
    <w:p w14:paraId="2AC551C9" w14:textId="77777777" w:rsidR="00E654EA" w:rsidRPr="005B5237" w:rsidRDefault="00E654EA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ระบบอีเมลและผังองค์กร</w:t>
      </w:r>
    </w:p>
    <w:p w14:paraId="6EDF68C8" w14:textId="690BB2BF" w:rsidR="0030110C" w:rsidRPr="005B5237" w:rsidRDefault="0030110C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การรายงานตามที่กำหนดต่อผู้มีอำนาจควบคุม รวมถึงแต่ไม่จำกัดเฉพาะผู้มีอำนาจควบคุมด้านสุขภาพและ</w:t>
      </w:r>
      <w:r w:rsidR="0094560B">
        <w:rPr>
          <w:rFonts w:ascii="Tahoma" w:eastAsia="Arial Unicode MS" w:hAnsi="Tahoma" w:cs="Tahoma"/>
          <w:sz w:val="20"/>
          <w:szCs w:val="20"/>
          <w:cs/>
        </w:rPr>
        <w:br/>
      </w:r>
      <w:r w:rsidRPr="005B5237">
        <w:rPr>
          <w:rFonts w:ascii="Tahoma" w:eastAsia="Arial Unicode MS" w:hAnsi="Tahoma" w:cs="Tahoma"/>
          <w:sz w:val="20"/>
          <w:szCs w:val="20"/>
        </w:rPr>
        <w:t>ความปลอดภัย และหน่วยงานด้านภาษี</w:t>
      </w:r>
    </w:p>
    <w:p w14:paraId="0BC3A10E" w14:textId="77777777" w:rsidR="003029B4" w:rsidRPr="005B5237" w:rsidRDefault="003029B4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 xml:space="preserve">กิจกรรมการมีส่วนร่วมของพนักงาน </w:t>
      </w:r>
    </w:p>
    <w:p w14:paraId="6B06509A" w14:textId="77777777" w:rsidR="002E1985" w:rsidRPr="005B5237" w:rsidRDefault="002E1985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การจัดหาบุคลากรและการวางแผนสืบทอดตำแหน่ง</w:t>
      </w:r>
    </w:p>
    <w:p w14:paraId="6C4F1ED3" w14:textId="77777777" w:rsidR="00237B0E" w:rsidRPr="005B5237" w:rsidRDefault="00B30F8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การดำเนินธุรกิจตามปกติ รวมถึงแต่ไม่จำกัดเฉพาะ:</w:t>
      </w:r>
    </w:p>
    <w:p w14:paraId="325E80A9" w14:textId="77777777" w:rsidR="003C5BD6" w:rsidRPr="005B5237" w:rsidRDefault="003C5BD6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 xml:space="preserve">การบันทึกการอนุมัติและการลงลายมือชื่อของคุณในเอกสารขององค์กร รวมถึงสัญญา การชำระบัญชี ใบสั่งซื้อ รายงาน และจดหมายโต้ตอบ </w:t>
      </w:r>
    </w:p>
    <w:p w14:paraId="6E7A9E8C" w14:textId="77777777" w:rsidR="00237B0E" w:rsidRPr="005B5237" w:rsidRDefault="00BE6CC1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การเข้าร่วมในการวิจัย รวมถึงการออกแบบและการพัฒนาผลิตภัณฑ์ บริการ และเทคโนโลยี</w:t>
      </w:r>
    </w:p>
    <w:p w14:paraId="712141D0" w14:textId="77777777" w:rsidR="00237B0E" w:rsidRPr="005B5237" w:rsidRDefault="00BE6CC1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การวิเคราะห์ต้นทุนและค่าใช้จ่าย รวมถึงแต่ไม่จำกัดเฉพาะเงินเดือน ข้อมูลการเดินทางและค่าใช้จ่าย</w:t>
      </w:r>
    </w:p>
    <w:p w14:paraId="23E6CA91" w14:textId="77777777" w:rsidR="00B30F8E" w:rsidRPr="005B5237" w:rsidRDefault="00B30F8E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การแบ่งปันข้อมูลกับลูกค้าและพาร์ทเนอร์ทางธุรกิจ</w:t>
      </w:r>
    </w:p>
    <w:p w14:paraId="67F5D5D8" w14:textId="77777777" w:rsidR="007F7C41" w:rsidRPr="005B5237" w:rsidRDefault="003F2B31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 xml:space="preserve">การวิเคราะห์ทางการตลาด </w:t>
      </w:r>
    </w:p>
    <w:p w14:paraId="5D19B002" w14:textId="00D54420" w:rsidR="007F7C41" w:rsidRPr="005B5237" w:rsidRDefault="003F2B31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การแบ่งปันเครื่องมือส่งเสริมการขาย (รวมถึงการนำเสนอให้กับลูกค้า ซึ่งอาจมีข้อมูลต่างๆ อย่างผังองค์กร</w:t>
      </w:r>
      <w:r w:rsidR="0094560B">
        <w:rPr>
          <w:rFonts w:ascii="Tahoma" w:eastAsia="Arial Unicode MS" w:hAnsi="Tahoma" w:cs="Tahoma"/>
          <w:sz w:val="20"/>
          <w:szCs w:val="20"/>
          <w:cs/>
        </w:rPr>
        <w:br/>
      </w:r>
      <w:r w:rsidRPr="005B5237">
        <w:rPr>
          <w:rFonts w:ascii="Tahoma" w:eastAsia="Arial Unicode MS" w:hAnsi="Tahoma" w:cs="Tahoma"/>
          <w:sz w:val="20"/>
          <w:szCs w:val="20"/>
        </w:rPr>
        <w:t>ของพนักงานที่มีรูปถ่าย ตำแหน่ง และข้อมูลสำหรับติดต่อตามที่อาจเกี่ยวข้อง)</w:t>
      </w:r>
    </w:p>
    <w:p w14:paraId="3D823630" w14:textId="665536A8" w:rsidR="004B5481" w:rsidRPr="005B5237" w:rsidRDefault="004B5481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การรับมือกับสถานการณ์ที่เกี่ยวข้องกับความเสี่ยงต่อสุขภาพหรือความปลอดภัย รวมถึงในกรณีฉุกเฉิน (ซึ่งอาจ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 xml:space="preserve">เกี่ยวข้องกับข้อมูลที่เก็บรวบรวมจากอุปกรณ์ที่สวมใส่ได้ ซึ่งจะตรวจสอบความเป็นอยู่ที่ดีของพนักงานหนึ่งราย </w:t>
      </w:r>
      <w:r w:rsidRPr="005B5237">
        <w:rPr>
          <w:rFonts w:ascii="Tahoma" w:eastAsia="Arial Unicode MS" w:hAnsi="Tahoma" w:cs="Tahoma"/>
          <w:sz w:val="20"/>
        </w:rPr>
        <w:lastRenderedPageBreak/>
        <w:t>และอาจรวมถึงการบันทึกข้อมูลเหตุการณ์ และการรอดพ้นอย่างหวุดหวิดของพนักงานเฉพาะรายและ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 xml:space="preserve">การรายงานต่อผู้บริหารเพื่อดำเนินการแก้ไข) </w:t>
      </w:r>
    </w:p>
    <w:p w14:paraId="476593C6" w14:textId="77777777" w:rsidR="002E1985" w:rsidRPr="005B5237" w:rsidRDefault="003F2B31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การติดต่อกับพนักงาน รวมถึงการติดต่อผ่านอินทราเน็ต</w:t>
      </w:r>
    </w:p>
    <w:p w14:paraId="1EE2DF95" w14:textId="77777777" w:rsidR="003C4077" w:rsidRPr="005B5237" w:rsidRDefault="003C4077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การสำรวจความผูกพันของพนักงานและแคมเปญด้านการกุศล</w:t>
      </w:r>
    </w:p>
    <w:p w14:paraId="00A82A01" w14:textId="77777777" w:rsidR="0020780A" w:rsidRPr="005B5237" w:rsidRDefault="0024564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การจัดการด้านแรงงานและพนักงานสัมพันธ์ รวมถึงวิธีดำเนินการร้องทุกข์</w:t>
      </w:r>
    </w:p>
    <w:p w14:paraId="4E6017CB" w14:textId="77777777" w:rsidR="0020780A" w:rsidRPr="005B5237" w:rsidRDefault="0020780A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การวางแผนและการจัดให้มีโปรแกรมและบริการด้านสุขภาพและความปลอดภัย รวมถึงการตรวจหาสารเสพติด การพิจารณาค่าตอบแทนของผู้ปฏิบัติงาน และโปรแกรมด้านสุขภาพและความปลอดภัยที่คล้ายคลึงกัน</w:t>
      </w:r>
    </w:p>
    <w:p w14:paraId="577D9FC3" w14:textId="75A0B3EF" w:rsidR="00595332" w:rsidRPr="005B5237" w:rsidRDefault="00C92971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การรายงานและการวิเคราะห์ทางสถิติ รวมถึงจำนวนพนักงานทั่วโลกขององค์กร ข้อมูลพื้นฐานของบุคคลและ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การรายงานตามที่กฎหมายที่ใช้บังคับกำหนด เช่น การคัดเลือกสำหรับการจ้างงาน สภาพแวดล้อมในสถานที่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ทำงาน การรายงานด้านสุขภาพและความปลอดภัย และการบริหารจัดการ</w:t>
      </w:r>
    </w:p>
    <w:p w14:paraId="0966D90E" w14:textId="77777777" w:rsidR="0020780A" w:rsidRPr="005B5237" w:rsidRDefault="0024564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 xml:space="preserve">การจัดการความปลอดภัยทางกายภาพ ซึ่งรวมถึง </w:t>
      </w:r>
    </w:p>
    <w:p w14:paraId="49A1A010" w14:textId="77777777" w:rsidR="0020780A" w:rsidRPr="005B5237" w:rsidRDefault="0024564E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 xml:space="preserve">การควบคุมการเข้าถึงและการรักษาความปลอดภัย </w:t>
      </w:r>
    </w:p>
    <w:p w14:paraId="58866592" w14:textId="77777777" w:rsidR="0020780A" w:rsidRPr="005B5237" w:rsidRDefault="0024564E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การเข้าถึงอาคารและความปลอดภัย</w:t>
      </w:r>
    </w:p>
    <w:p w14:paraId="36F37120" w14:textId="77777777" w:rsidR="00E654EA" w:rsidRPr="005B5237" w:rsidRDefault="0024564E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การเตรียมตัวรับมือภัยพิบัติ</w:t>
      </w:r>
    </w:p>
    <w:p w14:paraId="34479F5C" w14:textId="77777777" w:rsidR="0023380B" w:rsidRPr="005B5237" w:rsidRDefault="0023380B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การจัดการและการรักษาความปลอดภัยระบบเทคโนโลยีสารสนเทศ (“ไอที”) เช่น เครือข่ายคอมพิวเตอร์ อีเมล การเชื่อมต่ออินเทอร์เน็ต ระบบการวางแผนทรัพยากรองค์กร (“ERP”) และลำดับงาน ซึ่งรวมถึง</w:t>
      </w:r>
    </w:p>
    <w:p w14:paraId="3AB951E2" w14:textId="77777777" w:rsidR="0023380B" w:rsidRPr="005B5237" w:rsidRDefault="0023380B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การควบคุมการเข้าถึงและการรักษาความปลอดภัยคอมพิวเตอร์และระบบอื่นๆ</w:t>
      </w:r>
    </w:p>
    <w:p w14:paraId="72870D30" w14:textId="77777777" w:rsidR="0023380B" w:rsidRPr="005B5237" w:rsidRDefault="0023380B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การเข้าถึงอินเทอร์เน็ต อินทราเน็ต อีเมล สื่อทางสังคม และระบบอิเล็กทรอนิกส์อื่นๆ</w:t>
      </w:r>
    </w:p>
    <w:p w14:paraId="4211CC38" w14:textId="77777777" w:rsidR="0023380B" w:rsidRPr="005B5237" w:rsidRDefault="0023380B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การสแกนและการวิเคราะห์ไวรัส การบุกรุก และภัยคุกคามจากบุคคลภายใน</w:t>
      </w:r>
    </w:p>
    <w:p w14:paraId="3FD45BD5" w14:textId="3123D33B" w:rsidR="0023380B" w:rsidRPr="005B5237" w:rsidRDefault="0023380B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การสร้างและการวิเคราะห์บันทึกข้อมูลสำหรับวัตถุประสงค์ด้านการรักษาความปลอดภัยและการสนับสนุน</w:t>
      </w:r>
      <w:r w:rsidR="0094560B">
        <w:rPr>
          <w:rFonts w:ascii="Tahoma" w:eastAsia="Arial Unicode MS" w:hAnsi="Tahoma" w:cs="Tahoma"/>
          <w:sz w:val="20"/>
          <w:szCs w:val="20"/>
          <w:cs/>
        </w:rPr>
        <w:br/>
      </w:r>
      <w:r w:rsidRPr="005B5237">
        <w:rPr>
          <w:rFonts w:ascii="Tahoma" w:eastAsia="Arial Unicode MS" w:hAnsi="Tahoma" w:cs="Tahoma"/>
          <w:sz w:val="20"/>
          <w:szCs w:val="20"/>
        </w:rPr>
        <w:t>ช่วยเหลือ</w:t>
      </w:r>
    </w:p>
    <w:p w14:paraId="50D3CBE6" w14:textId="77777777" w:rsidR="0023380B" w:rsidRPr="005B5237" w:rsidRDefault="0023380B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การจัดให้มีกิจกรรมการสนับสนุนช่วยเหลือและการบำรุงรักษาระบบ</w:t>
      </w:r>
    </w:p>
    <w:p w14:paraId="6842285E" w14:textId="466B5E91" w:rsidR="00E654EA" w:rsidRPr="005B5237" w:rsidRDefault="0024564E" w:rsidP="005B5237">
      <w:pPr>
        <w:pStyle w:val="ListParagraph"/>
        <w:numPr>
          <w:ilvl w:val="1"/>
          <w:numId w:val="4"/>
        </w:numPr>
        <w:spacing w:after="0"/>
        <w:ind w:left="720"/>
        <w:rPr>
          <w:rFonts w:ascii="Tahoma" w:eastAsia="Arial Unicode MS" w:hAnsi="Tahoma" w:cs="Tahoma"/>
          <w:sz w:val="20"/>
          <w:szCs w:val="20"/>
        </w:rPr>
      </w:pPr>
      <w:r w:rsidRPr="005B5237">
        <w:rPr>
          <w:rFonts w:ascii="Tahoma" w:eastAsia="Arial Unicode MS" w:hAnsi="Tahoma" w:cs="Tahoma"/>
          <w:sz w:val="20"/>
          <w:szCs w:val="20"/>
        </w:rPr>
        <w:t>การสำรองและกู้คืนข้อมูลและการให้บริการกู้คืนระบบจากความเสียหาย</w:t>
      </w:r>
    </w:p>
    <w:p w14:paraId="4D139AFA" w14:textId="2017BC3E" w:rsidR="0020780A" w:rsidRPr="005B5237" w:rsidRDefault="0024564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การตรวจสอบการติดตามตำแหน่งที่ตั้ง ระยะเวลา และระบบเทเลแมติกส์อื่นๆ สำหรับสินทรัพย์และแอปพลิเคชัน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บางอย่างเพื่อการจัดการกับบริการที่จัดหาให้ การรักษาความปลอดภัย ความปลอดภัย ประสิทธิภาพ</w:t>
      </w:r>
    </w:p>
    <w:p w14:paraId="042D5A31" w14:textId="6AB209F3" w:rsidR="00595332" w:rsidRPr="005B5237" w:rsidRDefault="00277A1A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การตรวจสอบให้แน่ใจว่ามีการปฏิบัติตามกฎเกณฑ์ในการนำเข้า การส่งออก และมาตรการควบคุมทางการค้า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ระหว่างประเทศอื่นๆ ซึ่งรวมถึงการจัดการกับการลงทะเบียนและการอนุญาต การกำหนดการเข้าถึงเทคโนโลยี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และ/หรือสินค้าที่มีการควบคุม และการคัดกรองสำหรับประเทศหรือภาคีที่ถูกคว่ำบาตรหรือจำกัด</w:t>
      </w:r>
    </w:p>
    <w:p w14:paraId="5AE9B675" w14:textId="4B34940E" w:rsidR="003F2B31" w:rsidRPr="005B5237" w:rsidRDefault="004E60BD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การตอบข้อสงสัยหรือข้อกังวล</w:t>
      </w:r>
    </w:p>
    <w:p w14:paraId="53098A3C" w14:textId="3B20C2B0" w:rsidR="00874A9E" w:rsidRPr="005B5237" w:rsidRDefault="003F2B31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ตรวจสอบและการทบทวนการปฏิบัติตามกฎเกณฑ์เพื่อให้แน่ใจว่ามีการปฏิบัติตามกฎเกณฑ์ที่เกี่ยวข้องกับ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นโยบาย ข้อบังคับ และกฎหมายที่บังคับใช้</w:t>
      </w:r>
    </w:p>
    <w:p w14:paraId="3008F092" w14:textId="77777777" w:rsidR="00076177" w:rsidRPr="005B5237" w:rsidRDefault="00076177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การประเมินผลและการรายงานผลประโยชน์ทับซ้อน</w:t>
      </w:r>
    </w:p>
    <w:p w14:paraId="6201E389" w14:textId="73DE2636" w:rsidR="0020780A" w:rsidRPr="005B5237" w:rsidRDefault="0024564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การดำเนินการและการจัดการกับการสอบสวนภายในและภายนอกองค์กร รวมถึงการตรวจสอบของฝ่ายกฎหมาย, Global Ethics &amp; Compliance และฝ่ายการปฏิบัติตามกฎเกณฑ์ทางการค้าระหว่างประเทศ และการเปิดเผย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ข้อมูลใดๆ ต่อหน่วยงานของรัฐ</w:t>
      </w:r>
    </w:p>
    <w:p w14:paraId="7D82D815" w14:textId="6E1EADC9" w:rsidR="0020780A" w:rsidRPr="005B5237" w:rsidRDefault="0024564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การฟ้องร้องและการแก้ต่างต่อข้อเรียกร้องในการดำเนินคดี กระบวนการพิจารณาของอนุญาโตตุลาการ ฝ่าย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ปกครอง หรือฝ่ายกฎหมาย รวมถึงแต่ไม่จำกัดเฉพาะการดำเนินการก่อนเกิดข้อพิพาท การเก็บรวบรวมหลักฐาน การแสดงข้อมูล การเก็บข้อมูลสำหรับการดำเนินคดี และความพยายามในการแสดงข้อมูลทางอิเล็กทรอนิกส์</w:t>
      </w:r>
    </w:p>
    <w:p w14:paraId="1FA88B40" w14:textId="77777777" w:rsidR="00595332" w:rsidRPr="005B5237" w:rsidRDefault="0024564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การตอบสนองต่อการบังคับใช้กฎหมายและการสอบถามข้อมูลอื่นๆ จากรัฐบาล</w:t>
      </w:r>
    </w:p>
    <w:p w14:paraId="1FF2E633" w14:textId="77777777" w:rsidR="00E654EA" w:rsidRPr="005B5237" w:rsidRDefault="00E654EA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การปกป้องสิทธิในทรัพย์สินทางปัญญา รวมถึงแต่ไม่จำกัดเฉพาะการยื่นจดสิทธิบัตร</w:t>
      </w:r>
    </w:p>
    <w:p w14:paraId="44760519" w14:textId="77777777" w:rsidR="00595332" w:rsidRPr="005B5237" w:rsidRDefault="00595332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การวางแผนธุรกิจ รวมถึงการวางแผนหรือดำเนินกิจกรรมการปรับโครงสร้าง การควบรวมกิจการ การเข้าซื้อกิจการ และการขายกิจการ</w:t>
      </w:r>
    </w:p>
    <w:p w14:paraId="7EAE705D" w14:textId="77777777" w:rsidR="00595332" w:rsidRPr="005B5237" w:rsidRDefault="0024564E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lastRenderedPageBreak/>
        <w:t>การอำนวยความสะดวกในกิจกรรมบริหารการลงทุนสำหรับพนักงานที่อาจมีสิทธิซื้อหุ้นของ OTIS</w:t>
      </w:r>
    </w:p>
    <w:p w14:paraId="0519894A" w14:textId="77777777" w:rsidR="00076177" w:rsidRPr="005B5237" w:rsidRDefault="00076177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ตามที่กำหนดหรือที่ได้รับอนุญาตอย่างชัดแจ้งโดยกฎหมายหรือข้อบังคับที่เกี่ยวข้อง</w:t>
      </w:r>
    </w:p>
    <w:p w14:paraId="3FB485C5" w14:textId="77777777" w:rsidR="00595332" w:rsidRPr="005B5237" w:rsidRDefault="002E1985" w:rsidP="005B5237">
      <w:pPr>
        <w:pStyle w:val="NormalWeb"/>
        <w:keepNext/>
        <w:rPr>
          <w:rFonts w:ascii="Tahoma" w:eastAsia="Arial Unicode MS" w:hAnsi="Tahoma" w:cs="Tahoma"/>
          <w:b/>
          <w:color w:val="000000"/>
        </w:rPr>
      </w:pPr>
      <w:r w:rsidRPr="005B5237">
        <w:rPr>
          <w:rFonts w:ascii="Tahoma" w:eastAsia="Arial Unicode MS" w:hAnsi="Tahoma" w:cs="Tahoma"/>
          <w:b/>
          <w:color w:val="000000"/>
        </w:rPr>
        <w:t>OTIS แบ่งปันข้อมูลที่เก็บรวบรวมกับบุคคลใดบ้าง</w:t>
      </w:r>
    </w:p>
    <w:p w14:paraId="0B7C9EA7" w14:textId="2A35C586" w:rsidR="00595332" w:rsidRPr="005B5237" w:rsidRDefault="00105BBC" w:rsidP="005B5237">
      <w:pPr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การเข้าถึงข้อมูลส่วนบุคคลของพนักงานภายในองค์กรมีการจัดหาให้ตามความจำเป็น ตัวอย่างเช่น ผู้เชี่ยวชาญ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ฝ่ายบุคคลและบัญชีเงินเดือนภายในบริษัททั่วโลกสามารถเข้าถึงข้อมูลส่วนบุคคลที่เกี่ยวข้องกับความรับผิดชอบ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ของพวกเขาได้ มีบุคคลเพียงไม่กี่รายที่สามารถเข้าถึงข้อมูลส่วนบุคคลทั้งหมดในระบบไอทีบางส่วนของ OTIS เนื่องจากความรับผิดชอบของพวกเขาที่มีต่อโปรแกรมฝ่ายบุคคลทั่วโลก ทั้งนี้ผู้จัดการและหัวหน้างานสามารถ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 xml:space="preserve">เข้าถึงข้อมูลเกี่ยวกับพนักงานของพวกเขาที่เกี่ยวข้องกับการทำงานได้ </w:t>
      </w:r>
    </w:p>
    <w:p w14:paraId="46DF161A" w14:textId="77777777" w:rsidR="00595332" w:rsidRPr="005B5237" w:rsidRDefault="00595332" w:rsidP="005B5237">
      <w:pPr>
        <w:rPr>
          <w:rFonts w:ascii="Tahoma" w:eastAsia="Arial Unicode MS" w:hAnsi="Tahoma" w:cs="Tahoma"/>
          <w:sz w:val="20"/>
        </w:rPr>
      </w:pPr>
    </w:p>
    <w:p w14:paraId="775FCE71" w14:textId="2A842975" w:rsidR="00595332" w:rsidRPr="005B5237" w:rsidRDefault="00595332" w:rsidP="005B5237">
      <w:pPr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ข้อมูลส่วนบุคคลมีการใช้และแบ่งปันกันระหว่างบริษัทที่ดำเนินงานของ OTIS บริษัทย่อย แผนก หรือกลุ่มธุรกิจ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ทั่วโลกตามวัตถุประสงค์ที่ระบุไว้ข้างต้น นอกจากนี้ เราอาจแบ่งปันข้อมูลสำหรับติดต่อธุรกิจของคุณกับลูกค้า ผู้ที่อาจเป็นลูกค้า ผู้จัดจำหน่าย และพาร์ทเนอร์ทางธุรกิจ เพื่อสนับสนุนการดำเนินธุรกิจตามปกติ เมื่อ OTIS ถ่ายโอนข้อมูลส่วนบุคคลของคุณไปยังธุรกิจต่างๆ การถ่ายโอนข้อมูลจะดำเนินการโดยสอดคล้องกับกฎหมาย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 xml:space="preserve">ที่ใช้บังคับและคู่มือนโยบายองค์กรของ OTIS </w:t>
      </w:r>
    </w:p>
    <w:p w14:paraId="317FAD94" w14:textId="7C347145" w:rsidR="004B5481" w:rsidRPr="005B5237" w:rsidRDefault="00595332" w:rsidP="005B5237">
      <w:pPr>
        <w:pStyle w:val="NormalWeb"/>
        <w:rPr>
          <w:rFonts w:ascii="Tahoma" w:eastAsia="Arial Unicode MS" w:hAnsi="Tahoma" w:cs="Tahoma"/>
          <w:color w:val="000000"/>
        </w:rPr>
      </w:pPr>
      <w:r w:rsidRPr="005B5237">
        <w:rPr>
          <w:rFonts w:ascii="Tahoma" w:eastAsia="Arial Unicode MS" w:hAnsi="Tahoma" w:cs="Tahoma"/>
        </w:rPr>
        <w:t>นอกจากนี้ OTIS อาจให้สิทธิ์เข้าถึงหรือแบ่งปันข้อมูลส่วนบุคคลตามความจำเป็นกับบริษัทภายนอก เช่น ผู้ให้บริการ</w:t>
      </w:r>
      <w:r w:rsidR="0072471C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>ที่ไว้ใจได้ ที่ปรึกษาและผู้รับจ้างที่ได้รับสิทธิ์เข้าถึงสถานประกอบการหรือระบบของ OTIS และกับหน่วยงานรัฐบาล</w:t>
      </w:r>
      <w:r w:rsidR="0072471C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 xml:space="preserve">และอื่นๆ ตามที่กฎหมายกำหนด </w:t>
      </w:r>
      <w:r w:rsidRPr="005B5237">
        <w:rPr>
          <w:rFonts w:ascii="Tahoma" w:eastAsia="Arial Unicode MS" w:hAnsi="Tahoma" w:cs="Tahoma"/>
          <w:color w:val="000000"/>
        </w:rPr>
        <w:t>OTIS จะแบ่งปันข้อมูลส่วนบุคคลของคุณภายนอกกลุ่มบริษัท OTIS เฉพาะสำหรับ</w:t>
      </w:r>
      <w:r w:rsidR="0072471C">
        <w:rPr>
          <w:rFonts w:ascii="Tahoma" w:eastAsia="Arial Unicode MS" w:hAnsi="Tahoma" w:cs="Tahoma"/>
          <w:color w:val="000000"/>
          <w:cs/>
        </w:rPr>
        <w:br/>
      </w:r>
      <w:r w:rsidRPr="005B5237">
        <w:rPr>
          <w:rFonts w:ascii="Tahoma" w:eastAsia="Arial Unicode MS" w:hAnsi="Tahoma" w:cs="Tahoma"/>
          <w:color w:val="000000"/>
        </w:rPr>
        <w:t>กรณีต่อไปนี้:</w:t>
      </w:r>
    </w:p>
    <w:p w14:paraId="0A32C93B" w14:textId="4F9E9D74" w:rsidR="004B5481" w:rsidRPr="005B5237" w:rsidRDefault="006F7969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</w:rPr>
      </w:pPr>
      <w:r w:rsidRPr="005B5237">
        <w:rPr>
          <w:rFonts w:ascii="Tahoma" w:eastAsia="Arial Unicode MS" w:hAnsi="Tahoma" w:cs="Tahoma"/>
          <w:sz w:val="20"/>
        </w:rPr>
        <w:t>อนุญาตให้ผู้ให้บริการที่ OTIS ว่าจ้างให้บริการในนามของเรา ในกรณีดังกล่าว OTIS จะแบ่งปันข้อมูลกับ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ผู้ให้บริการเพื่อวัตถุประสงค์ที่ระบุไว้ข้างต้นเท่านั้น</w:t>
      </w:r>
    </w:p>
    <w:p w14:paraId="595E9454" w14:textId="75323B84" w:rsidR="004B5481" w:rsidRPr="005B5237" w:rsidRDefault="006F7969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</w:rPr>
      </w:pPr>
      <w:r w:rsidRPr="005B5237">
        <w:rPr>
          <w:rFonts w:ascii="Tahoma" w:eastAsia="Arial Unicode MS" w:hAnsi="Tahoma" w:cs="Tahoma"/>
          <w:sz w:val="20"/>
        </w:rPr>
        <w:t>ปฏิบัติตามพันธกรณีทางกฎหมาย รวมถึงแต่ไม่จำกัดเฉพาะการปฏิบัติตามพันธกรณีทางภาษีและกฎระเบียบ การแบ่งปันข้อมูลกับสหภาพแรงงาน/การค้า และสภาที่ปรึกษาการทำงาน และการตอบสนองต่อกระบวนการ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พิจารณาของศาลหรือการร้องขอทางกฎหมายที่ถูกต้องตามกฎหมาย จากหน่วยงานที่บังคับใช้กฎหมายหรือ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ผู้มีอำนาจควบคุมของรัฐรายอื่นๆ</w:t>
      </w:r>
    </w:p>
    <w:p w14:paraId="1C6D47B0" w14:textId="77777777" w:rsidR="004B5481" w:rsidRPr="005B5237" w:rsidRDefault="00EF4613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</w:rPr>
      </w:pPr>
      <w:r w:rsidRPr="005B5237">
        <w:rPr>
          <w:rFonts w:ascii="Tahoma" w:eastAsia="Arial Unicode MS" w:hAnsi="Tahoma" w:cs="Tahoma"/>
          <w:sz w:val="20"/>
        </w:rPr>
        <w:t>สอบสวนกิจกรรมผิดกฎหมายที่สงสัยหรือที่เกิดขึ้นจริง</w:t>
      </w:r>
    </w:p>
    <w:p w14:paraId="2763F75E" w14:textId="77777777" w:rsidR="004B5481" w:rsidRPr="005B5237" w:rsidRDefault="00EF4613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</w:rPr>
      </w:pPr>
      <w:r w:rsidRPr="005B5237">
        <w:rPr>
          <w:rFonts w:ascii="Tahoma" w:eastAsia="Arial Unicode MS" w:hAnsi="Tahoma" w:cs="Tahoma"/>
          <w:sz w:val="20"/>
        </w:rPr>
        <w:t>ป้องกันอันตรายทางกายภาพหรือความสูญเสียทางการเงิน</w:t>
      </w:r>
    </w:p>
    <w:p w14:paraId="41158F1D" w14:textId="77777777" w:rsidR="004B5481" w:rsidRPr="005B5237" w:rsidRDefault="00EF4613" w:rsidP="005B523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rPr>
          <w:rFonts w:ascii="Tahoma" w:eastAsia="Arial Unicode MS" w:hAnsi="Tahoma" w:cs="Tahoma"/>
        </w:rPr>
      </w:pPr>
      <w:r w:rsidRPr="005B5237">
        <w:rPr>
          <w:rFonts w:ascii="Tahoma" w:eastAsia="Arial Unicode MS" w:hAnsi="Tahoma" w:cs="Tahoma"/>
          <w:sz w:val="20"/>
        </w:rPr>
        <w:t>สนับสนุนการขายหรือถ่ายโอนธุรกิจหรือสินทรัพย์ทั้งหมดหรือบางส่วนของเรา (รวมถึงผ่านการล้มละลาย)</w:t>
      </w:r>
    </w:p>
    <w:p w14:paraId="73202DB0" w14:textId="77777777" w:rsidR="005C73BB" w:rsidRPr="005B5237" w:rsidRDefault="005C73BB" w:rsidP="005B5237">
      <w:pPr>
        <w:pStyle w:val="NormalWeb"/>
        <w:keepNext/>
        <w:rPr>
          <w:rFonts w:ascii="Tahoma" w:eastAsia="Arial Unicode MS" w:hAnsi="Tahoma" w:cs="Tahoma"/>
          <w:b/>
        </w:rPr>
      </w:pPr>
      <w:r w:rsidRPr="005B5237">
        <w:rPr>
          <w:rFonts w:ascii="Tahoma" w:eastAsia="Arial Unicode MS" w:hAnsi="Tahoma" w:cs="Tahoma"/>
          <w:b/>
        </w:rPr>
        <w:t>OTIS จัดเก็บข้อมูลส่วนบุคคลของคุณไว้ที่ใด</w:t>
      </w:r>
    </w:p>
    <w:p w14:paraId="3485B731" w14:textId="11D7FB17" w:rsidR="005C73BB" w:rsidRPr="005B5237" w:rsidRDefault="00771BA0" w:rsidP="005B5237">
      <w:pPr>
        <w:rPr>
          <w:rFonts w:ascii="Tahoma" w:eastAsia="Arial Unicode MS" w:hAnsi="Tahoma" w:cs="Tahoma"/>
          <w:sz w:val="20"/>
          <w:cs/>
        </w:rPr>
      </w:pPr>
      <w:r w:rsidRPr="005B5237">
        <w:rPr>
          <w:rFonts w:ascii="Tahoma" w:eastAsia="Arial Unicode MS" w:hAnsi="Tahoma" w:cs="Tahoma"/>
          <w:sz w:val="20"/>
        </w:rPr>
        <w:t>OTIS เป็นบริษัทระดับโลกที่มีนิติบุคคลหลายแห่งดำเนินงานในประเทศและดินแดนต่างๆ ประมาณ 200 แห่ง นั่นจึง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เป็นสาเหตุให้เราต้องถ่ายโอนข้อมูลของคุณจากหน่วยงานทางกฎหมายหนึ่งไปยังอีกหน่วยงาน หรือจากประะเทศ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หนึ่งไปยังอีกประเทศ เพื่อให้บรรลุตามวัตถุประสงค์ที่ระบุข้างต้น เราจะถ่ายโอนข้อมูลส่วนบุคคลของคุณโดยสอดคล้อง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กับข้อกำหนดทางกฎหมายที่ใช้บังคับ และในขอบเขตที่จำเป็นสำหรับวัตถุประสงค์ที่ระบุก่อนหน้านี้เท่านั้น</w:t>
      </w:r>
    </w:p>
    <w:p w14:paraId="08D1AF31" w14:textId="77777777" w:rsidR="005C73BB" w:rsidRPr="005B5237" w:rsidRDefault="005C73BB" w:rsidP="005B5237">
      <w:pPr>
        <w:rPr>
          <w:rFonts w:ascii="Tahoma" w:eastAsia="Arial Unicode MS" w:hAnsi="Tahoma" w:cs="Tahoma"/>
          <w:sz w:val="20"/>
        </w:rPr>
      </w:pPr>
    </w:p>
    <w:p w14:paraId="6F3A9CDA" w14:textId="07FE8F3E" w:rsidR="005C73BB" w:rsidRPr="005B5237" w:rsidRDefault="00771BA0" w:rsidP="005B5237">
      <w:pPr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OTIS จะใช้กลไกทางกฎหมายที่มีในการอนุญาตการถ่ายโอนข้อมูลส่วนบุคคลข้ามพรมแดนตามกฎหมาย ในขอบเขตที่ OTIS อิงกับข้อสัญญามาตรฐาน (หรือที่เรียกว่าข้อสัญญาต้นแบบ) OTIS จะปฏิบัติตามข้อกำหนดเหล่านั้น ซึ่งรวมถึง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 xml:space="preserve">ในกรณีที่อาจมีความขัดแย้งระหว่างข้อกำหนดเหล่านั้นกับคำประกาศนี้ </w:t>
      </w:r>
    </w:p>
    <w:p w14:paraId="36A03DEC" w14:textId="77777777" w:rsidR="00595332" w:rsidRPr="005B5237" w:rsidRDefault="004342CF" w:rsidP="005B5237">
      <w:pPr>
        <w:pStyle w:val="NormalWeb"/>
        <w:keepNext/>
        <w:rPr>
          <w:rFonts w:ascii="Tahoma" w:eastAsia="Arial Unicode MS" w:hAnsi="Tahoma" w:cs="Tahoma"/>
          <w:b/>
          <w:color w:val="000000"/>
        </w:rPr>
      </w:pPr>
      <w:r w:rsidRPr="005B5237">
        <w:rPr>
          <w:rFonts w:ascii="Tahoma" w:eastAsia="Arial Unicode MS" w:hAnsi="Tahoma" w:cs="Tahoma"/>
          <w:b/>
        </w:rPr>
        <w:lastRenderedPageBreak/>
        <w:t>คุณมีทางเลือกเกี่ยวกับวิธีที่ OTIS ใช้ข้อมูลส่วนบุคคลของคุณอย่างไรบ้าง</w:t>
      </w:r>
    </w:p>
    <w:p w14:paraId="3C7461C6" w14:textId="7B7106BD" w:rsidR="00595332" w:rsidRPr="005B5237" w:rsidRDefault="00437748" w:rsidP="005B5237">
      <w:pPr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ข้อมูลส่วนบุคคลของคุณมีความสำคัญต่อการบริหารฝ่ายบุคคลทั่วโลกของ OTIS ดังนั้น เว้นแต่จะขัดต่อกฎหมาย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ท้องถิ่น สัญญาร่วมเจรจาต่อรองหรือข้อจำกัดของสภาแรงงานที่ตกลงกันโดย OTIS การเก็บรวบรวมและการใช้ข้อมูล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ส่วนบุคคลของคุณตามที่อธิบายไว้ในคำประกาศนี้ถือเป็นสิ่งจำเป็นโดยทั่วไปในการจ้างงานของคุณ ข้อมูลส่วนบุคคล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ของคุณจำเป็นต่อการจ่ายค่าจ้างให้คุณ การจัดการกับการจ้างงานของคุณ และการปฏิบัติตามพันธกรณีทางกฎหมาย เช่น กฎหมายภาษีและข้อบังคับการปฏิบัติตามกฎเกณฑ์</w:t>
      </w:r>
    </w:p>
    <w:p w14:paraId="57D7B701" w14:textId="77777777" w:rsidR="00595332" w:rsidRPr="005B5237" w:rsidRDefault="00595332" w:rsidP="005B5237">
      <w:pPr>
        <w:tabs>
          <w:tab w:val="left" w:pos="1403"/>
        </w:tabs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ab/>
      </w:r>
    </w:p>
    <w:p w14:paraId="0994858C" w14:textId="06BCE52C" w:rsidR="00595332" w:rsidRPr="005B5237" w:rsidRDefault="00821601" w:rsidP="005B5237">
      <w:pPr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sz w:val="20"/>
        </w:rPr>
        <w:t>กฎหมายท้องถิ่นอาจกำหนดให้คุณให้ความยินยอมเป็นการเฉพาะสำหรับการเก็บรวบรวม การใช้ และ/หรือการเปิดเผย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ข้อมูลส่วนบุคคลในบางสถานการณ์ ทั้งนี้ขึ้นอยู่กับตำแหน่งที่ตั้งที่คุณทำงาน กรณีที่จำเป็น OTIS จะขอความยินยอม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 xml:space="preserve">ดังกล่าวด้วยวิธีการที่เหมาะสมและได้รับอนุญาต </w:t>
      </w:r>
    </w:p>
    <w:p w14:paraId="21D3F9B8" w14:textId="77777777" w:rsidR="00447EA8" w:rsidRPr="005B5237" w:rsidRDefault="00F46251" w:rsidP="005B5237">
      <w:pPr>
        <w:pStyle w:val="NormalWeb"/>
        <w:keepNext/>
        <w:rPr>
          <w:rFonts w:ascii="Tahoma" w:eastAsia="Arial Unicode MS" w:hAnsi="Tahoma" w:cs="Tahoma"/>
          <w:b/>
          <w:color w:val="000000"/>
        </w:rPr>
      </w:pPr>
      <w:r w:rsidRPr="005B5237">
        <w:rPr>
          <w:rFonts w:ascii="Tahoma" w:eastAsia="Arial Unicode MS" w:hAnsi="Tahoma" w:cs="Tahoma"/>
          <w:b/>
          <w:color w:val="000000"/>
        </w:rPr>
        <w:t>OTIS จัดเก็บข้อมูลส่วนบุคคลเป็นเวลานานเท่าใด</w:t>
      </w:r>
    </w:p>
    <w:p w14:paraId="5C1FC19D" w14:textId="48307508" w:rsidR="00447EA8" w:rsidRPr="005B5237" w:rsidRDefault="00771BA0" w:rsidP="005B5237">
      <w:pPr>
        <w:rPr>
          <w:rFonts w:ascii="Tahoma" w:eastAsia="Arial Unicode MS" w:hAnsi="Tahoma" w:cs="Tahoma"/>
          <w:color w:val="000000"/>
          <w:sz w:val="20"/>
        </w:rPr>
      </w:pPr>
      <w:r w:rsidRPr="005B5237">
        <w:rPr>
          <w:rFonts w:ascii="Tahoma" w:eastAsia="Arial Unicode MS" w:hAnsi="Tahoma" w:cs="Tahoma"/>
          <w:color w:val="000000"/>
          <w:sz w:val="20"/>
        </w:rPr>
        <w:t>OTIS จัดเก็บข้อมูลส่วนบุคคลสำหรับฝ่ายบุคคลตามระยะเวลาการจ้างงานของคุณ และสำหรับช่วงเวลาเพิ่มเติมใดๆ ตามที่กำหนดโดยกฎหมายหรือกฎข้อบังคับที่ใช้บังคับ ศาล กระบวนการพิจารณาของฝ่ายปกครองหรืออนุญาโต</w:t>
      </w:r>
      <w:r w:rsidR="0094560B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 xml:space="preserve">ตุลาการ หรือข้อกำหนดในการตรวจสอบ สำหรับข้อมูลเฉพาะเพิ่มเติมเกี่ยวกับการเก็บรักษาข้อมูลสำหรับฝ่ายบุคคล โปรดติดต่อเจ้าหน้าที่ฝ่ายบุคคลในท้องถิ่นของคุณ </w:t>
      </w:r>
    </w:p>
    <w:p w14:paraId="49537F99" w14:textId="77777777" w:rsidR="008A6A23" w:rsidRPr="005B5237" w:rsidRDefault="008A6A23" w:rsidP="005B5237">
      <w:pPr>
        <w:rPr>
          <w:rFonts w:ascii="Tahoma" w:eastAsia="Arial Unicode MS" w:hAnsi="Tahoma" w:cs="Tahoma"/>
          <w:color w:val="000000"/>
          <w:sz w:val="20"/>
        </w:rPr>
      </w:pPr>
    </w:p>
    <w:p w14:paraId="2352E913" w14:textId="5C85A1F7" w:rsidR="008A6A23" w:rsidRPr="005B5237" w:rsidRDefault="00771BA0" w:rsidP="005B5237">
      <w:pPr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color w:val="000000"/>
          <w:sz w:val="20"/>
        </w:rPr>
        <w:t>OTIS อาจจัดเก็บข้อมูลที่จำเป็นสำหรับวัตถุประสงค์ทางธุรกิจและทางกฎหมาย เช่น รวมถึงแต่ไม่จำกัดเฉพาะข้อมูล: (ก) ที่จำเป็นสำหรับวัตถุประสงค์ทางธุรกิจที่ชอบด้วยกฎหมาย ตัวอย่างเช่น ไฟล์การทำงานหรือบันทึกข้อมูลทาง</w:t>
      </w:r>
      <w:r w:rsidR="0072471C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ธุรกิจที่เกี่ยวข้องกับลูกค้า ผลิตภัณฑ์ บริการ เทคโนโลยี พาร์ทเนอร์ทางธุรกิจ และการดำเนินการที่เกี่ยวข้องกับ</w:t>
      </w:r>
      <w:r w:rsidR="0072471C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งานอื่นๆ ซึ่งอาจมีข้อมูลเกี่ยวกับคุณโดยบังเอิญ (ข) ที่คุณบันทึกไว้ในพื้นที่เก็บข้อมูลที่ใช้ร่วมกัน ทั้งนี้ขึ้นอยู่กับ</w:t>
      </w:r>
      <w:r w:rsidR="0072471C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ระยะเวลาการเก็บรักษาที่เกี่ยวข้อง (ค) ที่อยู่ระหว่างดำเนินการตรวจสอบทางกฎหมาย กระบวนการพิจารณาของศาล</w:t>
      </w:r>
      <w:r w:rsidR="0072471C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หรือฝ่ายปกครอง การตรวจสอบ หรือข้อกำหนดทางกฎหมายอื่นๆ และ (ง) ที่ OTIS จำเป็นต้องเก็บรักษาไว้ตาม</w:t>
      </w:r>
      <w:r w:rsidR="0072471C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พันธกรณีทางสัญญา กฎหมาย ข้อบังคับ หรือการตรวจสอบ</w:t>
      </w:r>
    </w:p>
    <w:p w14:paraId="3EC4453C" w14:textId="77777777" w:rsidR="000E768A" w:rsidRPr="005B5237" w:rsidRDefault="000E768A" w:rsidP="005B5237">
      <w:pPr>
        <w:pStyle w:val="NormalWeb"/>
        <w:spacing w:after="0"/>
        <w:rPr>
          <w:rFonts w:ascii="Tahoma" w:eastAsia="Arial Unicode MS" w:hAnsi="Tahoma" w:cs="Tahoma"/>
          <w:b/>
        </w:rPr>
      </w:pPr>
      <w:r w:rsidRPr="005B5237">
        <w:rPr>
          <w:rFonts w:ascii="Tahoma" w:eastAsia="Arial Unicode MS" w:hAnsi="Tahoma" w:cs="Tahoma"/>
          <w:b/>
          <w:color w:val="000000"/>
        </w:rPr>
        <w:t>ข้อมูลเพิ่มเติมใดที่พนักงานที่เฉพาะเจาะจงควรทราบ</w:t>
      </w:r>
    </w:p>
    <w:p w14:paraId="0AA0E5A4" w14:textId="3BA00ED2" w:rsidR="000E768A" w:rsidRPr="005B5237" w:rsidRDefault="00782196" w:rsidP="005B5237">
      <w:pPr>
        <w:spacing w:before="100" w:beforeAutospacing="1" w:after="225"/>
        <w:rPr>
          <w:rFonts w:ascii="Tahoma" w:eastAsia="Arial Unicode MS" w:hAnsi="Tahoma" w:cs="Tahoma"/>
          <w:color w:val="000000"/>
          <w:sz w:val="20"/>
        </w:rPr>
      </w:pPr>
      <w:r w:rsidRPr="005B5237">
        <w:rPr>
          <w:rFonts w:ascii="Tahoma" w:eastAsia="Arial Unicode MS" w:hAnsi="Tahoma" w:cs="Tahoma"/>
          <w:b/>
          <w:sz w:val="20"/>
        </w:rPr>
        <w:t xml:space="preserve">พนักงานจากสหภาพยุโรปและประเทศอื่นๆ ที่มีกฎหมายความเป็นส่วนตัว: </w:t>
      </w:r>
      <w:r w:rsidRPr="005B5237">
        <w:rPr>
          <w:rFonts w:ascii="Tahoma" w:eastAsia="Arial Unicode MS" w:hAnsi="Tahoma" w:cs="Tahoma"/>
          <w:color w:val="000000"/>
          <w:sz w:val="20"/>
        </w:rPr>
        <w:t>คุณอาจมีสิทธิ์ร้องขอการเข้าถึง</w:t>
      </w:r>
      <w:r w:rsidR="0094560B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และการแก้ไขหรือลบข้อมูลส่วนบุคคลของคุณเอง ร้องขอการจำกัดหรือคัดค้านการประมวลผลข้อมูลส่วนบุคคล</w:t>
      </w:r>
      <w:r w:rsidR="0094560B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บางอย่าง และร้องขอการโอนย้ายข้อมูลภายใต้สถานการณ์บางอย่าง โปรดติดต่อ OTIS เพื่อร้องขอการเข้าถึง การแก้ไข การลบ การคัดค้าน หรือการร้องขอการจำกัดหรือการโอนย้ายข้อมูล โปรดใช้วิธีการติดต่อที่ระบุในส่วนท้าย</w:t>
      </w:r>
      <w:r w:rsidR="0094560B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ของคำประกาศนี้ นอกจากนี้ คุณยังมีสิทธิ์ในการยื่นร้องเรียนกับหน่วยงานคุ้มครองข้อมูลส่วนตัวในประเทศหรือ</w:t>
      </w:r>
      <w:r w:rsidR="0094560B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รัฐของคุณ ซึ่งอาจเรียกอีกอย่างว่าหน่วยงานกำกับดูแล และคุณยังอาจได้รับข้อมูลเพิ่มเติมที่จะให้ข้อมูลสำหรับ</w:t>
      </w:r>
      <w:r w:rsidR="0094560B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ติดต่อผู้มีอำนาจควบคุมของประเทศหรือท้องถิ่นของคุณด้วย หากคุณต้องการความช่วยเหลือในการค้นหาหน่วยงาน</w:t>
      </w:r>
      <w:r w:rsidR="0094560B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คุ้มครองข้อมูลส่วนตัวของคุณ โปรดติดต่อผู้เชี่ยวชาญด้านความเป็นส่วนตัวหรือเจ้าหน้าที่คุ้มครองข้อมูลของคุณ หรือเพียงส่งอีเมลถึงเราที่ privacy@otis.com</w:t>
      </w:r>
    </w:p>
    <w:p w14:paraId="59968C0F" w14:textId="7337BBF1" w:rsidR="000E768A" w:rsidRPr="005B5237" w:rsidRDefault="00782196" w:rsidP="005B5237">
      <w:pPr>
        <w:spacing w:before="100" w:beforeAutospacing="1" w:after="225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b/>
          <w:sz w:val="20"/>
        </w:rPr>
        <w:t>พนักงานจากสหรัฐอเมริกา รวมถึงรัฐคอนเนตทิคัต:</w:t>
      </w:r>
      <w:r w:rsidRPr="005B5237">
        <w:rPr>
          <w:rFonts w:ascii="Tahoma" w:eastAsia="Arial Unicode MS" w:hAnsi="Tahoma" w:cs="Tahoma"/>
          <w:sz w:val="20"/>
        </w:rPr>
        <w:t xml:space="preserve"> OTIS เก็บรวบรวมหมายเลขสวัสดิการสังคมในกรณีที่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กฎหมายกำหนด เช่น เพื่อวัตถุประสงค์ด้านภาษีและเงินเดือน เมื่อ OTIS เก็บรวบรวมและ/หรือใช้หมายเลขสวัสดิการ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สังคม OTIS จะดำเนินการอย่างเหมาะสมด้วยการปกป้องข้อมูลที่เป็นความลับ การจำกัดการเก็บรวบรวม การทำให้</w:t>
      </w:r>
      <w:r w:rsidR="0094560B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แน่ใจว่ามีการเข้าถึงข้อมูลเท่าที่จำเป็นในการปฏิบัติงาน การดำเนินการป้องกันทางเทคนิคอย่างเหมาะสมและการ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ทำให้แน่ใจว่ามีการกำจัดทำลายข้อมูลอย่างถูกต้อง</w:t>
      </w:r>
    </w:p>
    <w:p w14:paraId="7F880039" w14:textId="399E8B16" w:rsidR="00782196" w:rsidRPr="005B5237" w:rsidRDefault="00782196" w:rsidP="005B5237">
      <w:pPr>
        <w:spacing w:before="100" w:beforeAutospacing="1" w:after="225"/>
        <w:rPr>
          <w:rFonts w:ascii="Tahoma" w:eastAsia="Arial Unicode MS" w:hAnsi="Tahoma" w:cs="Tahoma"/>
          <w:sz w:val="20"/>
        </w:rPr>
      </w:pPr>
      <w:r w:rsidRPr="005B5237">
        <w:rPr>
          <w:rFonts w:ascii="Tahoma" w:eastAsia="Arial Unicode MS" w:hAnsi="Tahoma" w:cs="Tahoma"/>
          <w:b/>
          <w:sz w:val="20"/>
        </w:rPr>
        <w:t>พนักงานที่ให้ข้อมูลเกี่ยวกับสมาชิกในครอบครัวและคนอื่นๆ:</w:t>
      </w:r>
      <w:r w:rsidRPr="005B5237">
        <w:rPr>
          <w:rFonts w:ascii="Tahoma" w:eastAsia="Arial Unicode MS" w:hAnsi="Tahoma" w:cs="Tahoma"/>
          <w:sz w:val="20"/>
        </w:rPr>
        <w:t xml:space="preserve"> สำหรับข้อมูลบุคคลที่ติดต่อกรณีฉุกเฉิน เพื่อ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คุ้มครองผู้อยู่ในอุปการะที่มีสวัสดิการอยู่ และเพื่อระบุผู้รับผลประโยชน์ คุณสามารถเลือกให้ข้อมูลเกี่ยวกับสมาชิก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ในครอบครัวและบุคคลอื่นที่เกี่ยวข้องกับคุณกับ OTIS ได้ ก่อนที่จะให้ข้อมูลดังกล่าวแก่ OTIS คุณต้องตรวจสอบ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lastRenderedPageBreak/>
        <w:t>ให้แน่ใจว่าคุณมีอำนาจตามกฎหมายในการทำเช่นนั้น ตามขอบเขตการให้ข้อมูลในฐานะตัวแทนทางกฎหมายของ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ผู้เยาว์ของคุณ คุณมีทางเลือกในการให้ข้อมูลนั้นเพื่อแสดงถึงการยินยอมให้ OTIS สามารถเก็บรวบรวม ประมวลผล และถ่ายโอนข้อมูลตามวัตถุประสงค์ในการให้ข้อมูลและตามที่กำหนดไว้ในคำประกาศนี้</w:t>
      </w:r>
    </w:p>
    <w:p w14:paraId="1F7D96AD" w14:textId="124A8BBC" w:rsidR="001005B1" w:rsidRPr="005B5237" w:rsidRDefault="001005B1" w:rsidP="005B5237">
      <w:pPr>
        <w:pStyle w:val="NormalWeb"/>
        <w:keepNext/>
        <w:rPr>
          <w:rFonts w:ascii="Tahoma" w:eastAsia="Arial Unicode MS" w:hAnsi="Tahoma" w:cs="Tahoma"/>
          <w:b/>
          <w:color w:val="000000"/>
        </w:rPr>
      </w:pPr>
      <w:r w:rsidRPr="005B5237">
        <w:rPr>
          <w:rFonts w:ascii="Tahoma" w:eastAsia="Arial Unicode MS" w:hAnsi="Tahoma" w:cs="Tahoma"/>
          <w:b/>
          <w:color w:val="000000"/>
        </w:rPr>
        <w:t>คุณสามารถเข้าถึง แก้ไข เปลี่ยนแปลง หรือข้อให้มีการลบข้อมูลส่วนบุคคลหรือสำเนาข้อมูลส่วนบุคคล</w:t>
      </w:r>
      <w:r w:rsidR="0072471C">
        <w:rPr>
          <w:rFonts w:ascii="Tahoma" w:eastAsia="Arial Unicode MS" w:hAnsi="Tahoma" w:cs="Tahoma"/>
          <w:b/>
          <w:color w:val="000000"/>
          <w:cs/>
        </w:rPr>
        <w:br/>
      </w:r>
      <w:r w:rsidRPr="005B5237">
        <w:rPr>
          <w:rFonts w:ascii="Tahoma" w:eastAsia="Arial Unicode MS" w:hAnsi="Tahoma" w:cs="Tahoma"/>
          <w:b/>
          <w:color w:val="000000"/>
        </w:rPr>
        <w:t>ของคุณได้อย่างไร</w:t>
      </w:r>
    </w:p>
    <w:p w14:paraId="300A2A03" w14:textId="3BED6266" w:rsidR="001005B1" w:rsidRPr="0072471C" w:rsidRDefault="001005B1" w:rsidP="005B5237">
      <w:pPr>
        <w:rPr>
          <w:rFonts w:ascii="Tahoma" w:eastAsia="Arial Unicode MS" w:hAnsi="Tahoma" w:cs="Tahoma"/>
          <w:sz w:val="20"/>
          <w:cs/>
          <w:lang w:val="en-US"/>
        </w:rPr>
      </w:pPr>
      <w:r w:rsidRPr="005B5237">
        <w:rPr>
          <w:rFonts w:ascii="Tahoma" w:eastAsia="Arial Unicode MS" w:hAnsi="Tahoma" w:cs="Tahoma"/>
          <w:sz w:val="20"/>
        </w:rPr>
        <w:t>บุคคลหลายรายมีสิทธิ์เข้าถึงโดยตรงสำหรับข้อมูลส่วนบุคคลส่วนใหญ่ของตนที่อยู่ในระบบต่างๆ ของฝ่ายบุคคลของ OTIS และสามารถเข้าถึง แก้ไข เปลี่ยนแปลง ลบ หรือคัดลอกข้อมูลส่วนบุคคลของตนโดยใช้สิทธิ์การเข้าถึงโดยตรง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นั้นได้ นอกจากนี้ OTIS ยังอาจให้สิทธิ์ที่เหมาะสมแก่บุคคลในการเข้าถึงข้อมูลส่วนบุคคลที่ไม่สามารถเข้าถึงได้ด้วย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วิธีอื่น เมื่อมีการร้องขอ บุคคลที่ไม่มีสิทธิ์เข้าถึงโดยตรงหรือผู้ที่ต้องการขอการเข้าถึงเพิ่มเติม ควรติดต่อเจ้าหน้าที่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ฝ่ายบุคคลในพื้นที่ของตน สำหรับคำขอเกี่ยวกับข้อมูลส่วนบุคคลของคุณที่อยู่ภายนอกข้อมูลของฝ่ายบุคคล โปรด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ติดต่อเจ้าหน้าที่ฝ่ายจริยธรรมและการปฏิบัติตามกฎเกณฑ์ในพื้นที่ของคุณ เจ้าหน้าที่ปกป้องข้อมูล หรือ ผู้เชี่ยวชาญ</w:t>
      </w:r>
      <w:r w:rsidR="0072471C">
        <w:rPr>
          <w:rFonts w:ascii="Tahoma" w:eastAsia="Arial Unicode MS" w:hAnsi="Tahoma" w:cs="Tahoma"/>
          <w:sz w:val="20"/>
          <w:cs/>
        </w:rPr>
        <w:br/>
      </w:r>
      <w:r w:rsidRPr="005B5237">
        <w:rPr>
          <w:rFonts w:ascii="Tahoma" w:eastAsia="Arial Unicode MS" w:hAnsi="Tahoma" w:cs="Tahoma"/>
          <w:sz w:val="20"/>
        </w:rPr>
        <w:t>ด้านความเป็นส่วนตัวของคุณ (ดูรายละเอียดเพิ่มเติมด้านล่าง)</w:t>
      </w:r>
    </w:p>
    <w:p w14:paraId="10FA93A7" w14:textId="77777777" w:rsidR="00595332" w:rsidRPr="005B5237" w:rsidRDefault="00595332" w:rsidP="005B5237">
      <w:pPr>
        <w:pStyle w:val="NormalWeb"/>
        <w:keepNext/>
        <w:rPr>
          <w:rFonts w:ascii="Tahoma" w:eastAsia="Arial Unicode MS" w:hAnsi="Tahoma" w:cs="Tahoma"/>
          <w:b/>
          <w:color w:val="000000"/>
        </w:rPr>
      </w:pPr>
      <w:r w:rsidRPr="005B5237">
        <w:rPr>
          <w:rFonts w:ascii="Tahoma" w:eastAsia="Arial Unicode MS" w:hAnsi="Tahoma" w:cs="Tahoma"/>
          <w:b/>
          <w:color w:val="000000"/>
        </w:rPr>
        <w:t>คุณสามารถติดต่อ OTIS ได้อย่างไร</w:t>
      </w:r>
    </w:p>
    <w:p w14:paraId="77FF29FB" w14:textId="1B78133E" w:rsidR="002F5261" w:rsidRPr="005B5237" w:rsidRDefault="002F5261" w:rsidP="005B5237">
      <w:pPr>
        <w:rPr>
          <w:rFonts w:ascii="Tahoma" w:eastAsia="Arial Unicode MS" w:hAnsi="Tahoma" w:cs="Tahoma"/>
          <w:color w:val="000000"/>
          <w:sz w:val="20"/>
          <w:cs/>
        </w:rPr>
      </w:pPr>
      <w:r w:rsidRPr="005B5237">
        <w:rPr>
          <w:rFonts w:ascii="Tahoma" w:eastAsia="Arial Unicode MS" w:hAnsi="Tahoma" w:cs="Tahoma"/>
          <w:color w:val="000000"/>
          <w:sz w:val="20"/>
        </w:rPr>
        <w:t>หากคุณมีคำถามหรือข้อสงสัยเกี่ยวกับข้อมูลส่วนบุคคลของคุณ หรือต้องการข้อมูลเพิ่มเติมว่าหน่วยงานใดของ OTIS เป็นผู้ควบคุมข้อมูลที่เป็นข้อมูลส่วนบุคคลของคุณ คุณควรติดต่อเจ้าหน้าที่ฝ่ายบุคคลในพื้นที่ของคุณ เจ้าหน้าที่</w:t>
      </w:r>
      <w:r w:rsidR="0072471C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>ประสานงานด้านจริยธรรมและการปฏิบัติตามกฎเกณฑ์ในพื้นที่ หรือผู้เชี่ยวชาญด้านความเป็นส่วนตัวหรือเจ้าหน้าที่</w:t>
      </w:r>
      <w:r w:rsidR="0072471C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 xml:space="preserve">ปกป้องข้อมูล หากคุณไม่แน่ใจว่าควรพูดคุยกับใครในธุรกิจของคุณ – คุณสามารถติดต่อเราได้เสมอที่หมายเลข </w:t>
      </w:r>
      <w:r w:rsidR="0072471C">
        <w:rPr>
          <w:rFonts w:ascii="Tahoma" w:eastAsia="Arial Unicode MS" w:hAnsi="Tahoma" w:cs="Tahoma"/>
          <w:color w:val="000000"/>
          <w:sz w:val="20"/>
          <w:cs/>
        </w:rPr>
        <w:br/>
      </w:r>
      <w:r w:rsidRPr="005B5237">
        <w:rPr>
          <w:rFonts w:ascii="Tahoma" w:eastAsia="Arial Unicode MS" w:hAnsi="Tahoma" w:cs="Tahoma"/>
          <w:color w:val="000000"/>
          <w:sz w:val="20"/>
        </w:rPr>
        <w:t xml:space="preserve">833-833-3001 หรือที่ </w:t>
      </w:r>
      <w:hyperlink r:id="rId8" w:history="1">
        <w:r w:rsidRPr="005B5237">
          <w:rPr>
            <w:rStyle w:val="Hyperlink"/>
            <w:rFonts w:ascii="Tahoma" w:eastAsia="Arial Unicode MS" w:hAnsi="Tahoma" w:cs="Tahoma"/>
            <w:sz w:val="20"/>
          </w:rPr>
          <w:t>privacy@otis.com</w:t>
        </w:r>
      </w:hyperlink>
    </w:p>
    <w:p w14:paraId="12FA8ADB" w14:textId="77777777" w:rsidR="00EF7C4B" w:rsidRPr="005B5237" w:rsidRDefault="00EF7C4B" w:rsidP="005B5237">
      <w:pPr>
        <w:rPr>
          <w:rFonts w:ascii="Tahoma" w:eastAsia="Arial Unicode MS" w:hAnsi="Tahoma" w:cs="Tahoma"/>
          <w:color w:val="000000"/>
          <w:sz w:val="20"/>
        </w:rPr>
      </w:pPr>
    </w:p>
    <w:p w14:paraId="30ADB306" w14:textId="6886E406" w:rsidR="00EF7C4B" w:rsidRPr="005B5237" w:rsidRDefault="00EF7C4B" w:rsidP="005B5237">
      <w:pPr>
        <w:rPr>
          <w:rFonts w:ascii="Tahoma" w:eastAsia="Arial Unicode MS" w:hAnsi="Tahoma" w:cs="Tahoma"/>
          <w:color w:val="000000"/>
          <w:sz w:val="20"/>
        </w:rPr>
      </w:pPr>
      <w:r w:rsidRPr="005B5237">
        <w:rPr>
          <w:rFonts w:ascii="Tahoma" w:eastAsia="Arial Unicode MS" w:hAnsi="Tahoma" w:cs="Tahoma"/>
          <w:b/>
          <w:color w:val="000000"/>
          <w:sz w:val="20"/>
        </w:rPr>
        <w:t>ปรับปรุงครั้งล่าสุด:</w:t>
      </w:r>
      <w:r w:rsidRPr="005B5237">
        <w:rPr>
          <w:rFonts w:ascii="Tahoma" w:eastAsia="Arial Unicode MS" w:hAnsi="Tahoma" w:cs="Tahoma"/>
          <w:color w:val="000000"/>
          <w:sz w:val="20"/>
        </w:rPr>
        <w:t xml:space="preserve"> 24/1/20</w:t>
      </w:r>
    </w:p>
    <w:sectPr w:rsidR="00EF7C4B" w:rsidRPr="005B5237" w:rsidSect="009228D4">
      <w:headerReference w:type="default" r:id="rId9"/>
      <w:footerReference w:type="default" r:id="rId10"/>
      <w:headerReference w:type="first" r:id="rId11"/>
      <w:endnotePr>
        <w:numFmt w:val="decimal"/>
      </w:endnotePr>
      <w:pgSz w:w="12240" w:h="15840"/>
      <w:pgMar w:top="144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51BC7" w14:textId="77777777" w:rsidR="00421D0A" w:rsidRDefault="00421D0A" w:rsidP="009228D4">
      <w:r>
        <w:separator/>
      </w:r>
    </w:p>
  </w:endnote>
  <w:endnote w:type="continuationSeparator" w:id="0">
    <w:p w14:paraId="72C26213" w14:textId="77777777" w:rsidR="00421D0A" w:rsidRDefault="00421D0A" w:rsidP="009228D4">
      <w:r>
        <w:continuationSeparator/>
      </w:r>
    </w:p>
  </w:endnote>
  <w:endnote w:id="1">
    <w:p w14:paraId="6D8F55A6" w14:textId="580BD782" w:rsidR="0019627E" w:rsidRPr="005B5237" w:rsidRDefault="0019627E">
      <w:pPr>
        <w:pStyle w:val="EndnoteText"/>
        <w:rPr>
          <w:rFonts w:ascii="Tahoma" w:eastAsia="Arial Unicode MS" w:hAnsi="Tahoma" w:cs="Tahoma"/>
        </w:rPr>
      </w:pPr>
      <w:r w:rsidRPr="00D67007">
        <w:rPr>
          <w:rFonts w:ascii="Tahoma" w:eastAsia="Arial Unicode MS" w:hAnsi="Tahoma" w:cs="Tahoma"/>
          <w:vertAlign w:val="superscript"/>
        </w:rPr>
        <w:endnoteRef/>
      </w:r>
      <w:r w:rsidRPr="00D67007">
        <w:rPr>
          <w:rFonts w:ascii="Tahoma" w:eastAsia="Arial Unicode MS" w:hAnsi="Tahoma" w:cs="Tahoma"/>
          <w:vertAlign w:val="superscript"/>
        </w:rPr>
        <w:t xml:space="preserve"> </w:t>
      </w:r>
      <w:r w:rsidRPr="005B5237">
        <w:rPr>
          <w:rFonts w:ascii="Tahoma" w:eastAsia="Arial Unicode MS" w:hAnsi="Tahoma" w:cs="Tahoma"/>
        </w:rPr>
        <w:t>รวมถึงภาคส่วนธุรกิจ หน่วยธุรกิจ แผนก และหน่วยปฏิบัติการอื่นๆ ทั้งหมดที่ตั้งอยู่ – รวมถึงกิจการร่วมค้าที่อยู่ในการ</w:t>
      </w:r>
      <w:r w:rsidR="0072471C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>ควบคุม หุ้นส่วน และการทำข้อตกลงทางธุรกิจอื่นๆ ที่ Otis Elevator Company เป็นหุ้นส่วนใหญ่หรือถือหุ้นทั้งหมด</w:t>
      </w:r>
      <w:r w:rsidR="0072471C">
        <w:rPr>
          <w:rFonts w:ascii="Tahoma" w:eastAsia="Arial Unicode MS" w:hAnsi="Tahoma" w:cs="Tahoma"/>
          <w:cs/>
        </w:rPr>
        <w:br/>
      </w:r>
      <w:r w:rsidRPr="005B5237">
        <w:rPr>
          <w:rFonts w:ascii="Tahoma" w:eastAsia="Arial Unicode MS" w:hAnsi="Tahoma" w:cs="Tahoma"/>
        </w:rPr>
        <w:t>ของบริษัทหรือมีอำนาจควบคุมการบริหาร (เรียกรวมกันว่า “OTIS” หรือ “เรา”)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-Bold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14243"/>
      <w:docPartObj>
        <w:docPartGallery w:val="Page Numbers (Bottom of Page)"/>
        <w:docPartUnique/>
      </w:docPartObj>
    </w:sdtPr>
    <w:sdtEndPr>
      <w:rPr>
        <w:rFonts w:ascii="HelveticaNeue-Bold" w:hAnsi="HelveticaNeue-Bold"/>
        <w:noProof/>
        <w:sz w:val="20"/>
      </w:rPr>
    </w:sdtEndPr>
    <w:sdtContent>
      <w:p w14:paraId="1D47AAD0" w14:textId="77777777" w:rsidR="001819B2" w:rsidRPr="00C7174E" w:rsidRDefault="001819B2" w:rsidP="00C7174E">
        <w:pPr>
          <w:pStyle w:val="Footer"/>
          <w:jc w:val="right"/>
          <w:rPr>
            <w:rFonts w:ascii="HelveticaNeue-Bold" w:hAnsi="HelveticaNeue-Bold"/>
            <w:sz w:val="20"/>
          </w:rPr>
        </w:pPr>
        <w:r>
          <w:rPr>
            <w:rFonts w:ascii="HelveticaNeue-Bold" w:hAnsi="HelveticaNeue-Bold"/>
            <w:sz w:val="20"/>
          </w:rPr>
          <w:fldChar w:fldCharType="begin"/>
        </w:r>
        <w:r w:rsidRPr="00C7174E">
          <w:rPr>
            <w:rFonts w:ascii="HelveticaNeue-Bold" w:hAnsi="HelveticaNeue-Bold"/>
            <w:sz w:val="20"/>
          </w:rPr>
          <w:instrText xml:space="preserve"> PAGE   \* MERGEFORMAT </w:instrText>
        </w:r>
        <w:r>
          <w:rPr>
            <w:rFonts w:ascii="HelveticaNeue-Bold" w:hAnsi="HelveticaNeue-Bold"/>
            <w:sz w:val="20"/>
          </w:rPr>
          <w:fldChar w:fldCharType="separate"/>
        </w:r>
        <w:r w:rsidR="007D5028">
          <w:rPr>
            <w:rFonts w:ascii="HelveticaNeue-Bold" w:hAnsi="HelveticaNeue-Bold"/>
            <w:noProof/>
            <w:sz w:val="20"/>
          </w:rPr>
          <w:t>4</w:t>
        </w:r>
        <w:r>
          <w:fldChar w:fldCharType="end"/>
        </w:r>
      </w:p>
    </w:sdtContent>
  </w:sdt>
  <w:p w14:paraId="6170A648" w14:textId="77777777" w:rsidR="001819B2" w:rsidRDefault="001819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0D391" w14:textId="77777777" w:rsidR="00421D0A" w:rsidRDefault="00421D0A" w:rsidP="009228D4">
      <w:r>
        <w:separator/>
      </w:r>
    </w:p>
  </w:footnote>
  <w:footnote w:type="continuationSeparator" w:id="0">
    <w:p w14:paraId="50B47771" w14:textId="77777777" w:rsidR="00421D0A" w:rsidRDefault="00421D0A" w:rsidP="00922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6CEE2" w14:textId="77777777" w:rsidR="001819B2" w:rsidRDefault="001819B2" w:rsidP="00C7174E">
    <w:pPr>
      <w:pStyle w:val="Header"/>
      <w:jc w:val="right"/>
    </w:pPr>
    <w:r>
      <w:rPr>
        <w:noProof/>
      </w:rPr>
      <w:drawing>
        <wp:inline distT="0" distB="0" distL="0" distR="0" wp14:anchorId="13AC6E75" wp14:editId="591640D0">
          <wp:extent cx="1678899" cy="1274164"/>
          <wp:effectExtent l="0" t="0" r="0" b="2540"/>
          <wp:docPr id="6" name="Content Placeholder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3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50190" t="33611" r="33845" b="27615"/>
                  <a:stretch/>
                </pic:blipFill>
                <pic:spPr>
                  <a:xfrm>
                    <a:off x="0" y="0"/>
                    <a:ext cx="1678899" cy="1274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E5412" w14:textId="77777777" w:rsidR="001819B2" w:rsidRDefault="001819B2" w:rsidP="00C7174E">
    <w:pPr>
      <w:pStyle w:val="Header"/>
      <w:jc w:val="right"/>
    </w:pPr>
    <w:r>
      <w:rPr>
        <w:noProof/>
      </w:rPr>
      <w:drawing>
        <wp:inline distT="0" distB="0" distL="0" distR="0" wp14:anchorId="45C16240" wp14:editId="26E3004D">
          <wp:extent cx="1678899" cy="1274164"/>
          <wp:effectExtent l="0" t="0" r="0" b="2540"/>
          <wp:docPr id="7" name="Content Placeholder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3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50190" t="33611" r="33845" b="27615"/>
                  <a:stretch/>
                </pic:blipFill>
                <pic:spPr>
                  <a:xfrm>
                    <a:off x="0" y="0"/>
                    <a:ext cx="1678899" cy="1274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FF842F6"/>
    <w:lvl w:ilvl="0">
      <w:start w:val="1"/>
      <w:numFmt w:val="bullet"/>
      <w:pStyle w:val="ListBullet"/>
      <w:lvlText w:val=""/>
      <w:lvlJc w:val="left"/>
      <w:pPr>
        <w:ind w:left="360" w:hanging="360"/>
      </w:pPr>
      <w:rPr>
        <w:rFonts w:ascii="Wingdings" w:hAnsi="Wingdings" w:hint="default"/>
        <w:color w:val="73A950"/>
        <w:sz w:val="24"/>
      </w:rPr>
    </w:lvl>
  </w:abstractNum>
  <w:abstractNum w:abstractNumId="1" w15:restartNumberingAfterBreak="0">
    <w:nsid w:val="04BD6390"/>
    <w:multiLevelType w:val="hybridMultilevel"/>
    <w:tmpl w:val="EBE66AC4"/>
    <w:lvl w:ilvl="0" w:tplc="204081C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AA2793"/>
    <w:multiLevelType w:val="hybridMultilevel"/>
    <w:tmpl w:val="F79804C4"/>
    <w:lvl w:ilvl="0" w:tplc="204081C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56D0E"/>
    <w:multiLevelType w:val="hybridMultilevel"/>
    <w:tmpl w:val="E9A4FE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54B37"/>
    <w:multiLevelType w:val="hybridMultilevel"/>
    <w:tmpl w:val="8F2AD8F8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544C28CA"/>
    <w:multiLevelType w:val="hybridMultilevel"/>
    <w:tmpl w:val="2654B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332"/>
    <w:rsid w:val="00010108"/>
    <w:rsid w:val="00062A61"/>
    <w:rsid w:val="00076177"/>
    <w:rsid w:val="00077C82"/>
    <w:rsid w:val="000B35BE"/>
    <w:rsid w:val="000C34F0"/>
    <w:rsid w:val="000C59C6"/>
    <w:rsid w:val="000C7D4A"/>
    <w:rsid w:val="000E768A"/>
    <w:rsid w:val="000F5852"/>
    <w:rsid w:val="001005B1"/>
    <w:rsid w:val="001006FB"/>
    <w:rsid w:val="00104ADF"/>
    <w:rsid w:val="00105BBC"/>
    <w:rsid w:val="00167839"/>
    <w:rsid w:val="0017095E"/>
    <w:rsid w:val="001819B2"/>
    <w:rsid w:val="00185096"/>
    <w:rsid w:val="00195DCD"/>
    <w:rsid w:val="0019627E"/>
    <w:rsid w:val="00205042"/>
    <w:rsid w:val="0020780A"/>
    <w:rsid w:val="00213BB5"/>
    <w:rsid w:val="002201CD"/>
    <w:rsid w:val="0023057A"/>
    <w:rsid w:val="0023380B"/>
    <w:rsid w:val="00237B0E"/>
    <w:rsid w:val="002453AE"/>
    <w:rsid w:val="0024564E"/>
    <w:rsid w:val="00277A1A"/>
    <w:rsid w:val="002E13EA"/>
    <w:rsid w:val="002E1985"/>
    <w:rsid w:val="002F22AD"/>
    <w:rsid w:val="002F5261"/>
    <w:rsid w:val="0030110C"/>
    <w:rsid w:val="003029B4"/>
    <w:rsid w:val="003C4077"/>
    <w:rsid w:val="003C5BD6"/>
    <w:rsid w:val="003F2B31"/>
    <w:rsid w:val="00411457"/>
    <w:rsid w:val="00421D0A"/>
    <w:rsid w:val="004342CF"/>
    <w:rsid w:val="00437748"/>
    <w:rsid w:val="00442472"/>
    <w:rsid w:val="004471B4"/>
    <w:rsid w:val="00447EA8"/>
    <w:rsid w:val="004730A7"/>
    <w:rsid w:val="0047387E"/>
    <w:rsid w:val="00497514"/>
    <w:rsid w:val="004B5481"/>
    <w:rsid w:val="004E1831"/>
    <w:rsid w:val="004E60BD"/>
    <w:rsid w:val="0050742C"/>
    <w:rsid w:val="005342F7"/>
    <w:rsid w:val="005377D8"/>
    <w:rsid w:val="005417AA"/>
    <w:rsid w:val="00595332"/>
    <w:rsid w:val="005B5237"/>
    <w:rsid w:val="005C73BB"/>
    <w:rsid w:val="005D4ED5"/>
    <w:rsid w:val="005E059B"/>
    <w:rsid w:val="005E7557"/>
    <w:rsid w:val="00621470"/>
    <w:rsid w:val="006361F5"/>
    <w:rsid w:val="00640221"/>
    <w:rsid w:val="006574E2"/>
    <w:rsid w:val="00683DB8"/>
    <w:rsid w:val="00696BC3"/>
    <w:rsid w:val="006975E9"/>
    <w:rsid w:val="006C4223"/>
    <w:rsid w:val="006E2EAD"/>
    <w:rsid w:val="006F16AB"/>
    <w:rsid w:val="006F7969"/>
    <w:rsid w:val="0072471C"/>
    <w:rsid w:val="007714AA"/>
    <w:rsid w:val="00771BA0"/>
    <w:rsid w:val="00782196"/>
    <w:rsid w:val="007855C5"/>
    <w:rsid w:val="007C2BCB"/>
    <w:rsid w:val="007D5028"/>
    <w:rsid w:val="007F7C41"/>
    <w:rsid w:val="00801FFB"/>
    <w:rsid w:val="00803648"/>
    <w:rsid w:val="00807AEA"/>
    <w:rsid w:val="00813E08"/>
    <w:rsid w:val="00816101"/>
    <w:rsid w:val="00821601"/>
    <w:rsid w:val="00827793"/>
    <w:rsid w:val="00847920"/>
    <w:rsid w:val="00874A9E"/>
    <w:rsid w:val="008A6A23"/>
    <w:rsid w:val="008B01BD"/>
    <w:rsid w:val="008B4174"/>
    <w:rsid w:val="008C3532"/>
    <w:rsid w:val="008D5B84"/>
    <w:rsid w:val="009228D4"/>
    <w:rsid w:val="00923F15"/>
    <w:rsid w:val="009322BE"/>
    <w:rsid w:val="0094560B"/>
    <w:rsid w:val="009562EA"/>
    <w:rsid w:val="00961129"/>
    <w:rsid w:val="009C65B5"/>
    <w:rsid w:val="009D030B"/>
    <w:rsid w:val="009D40A9"/>
    <w:rsid w:val="00A06A76"/>
    <w:rsid w:val="00A36446"/>
    <w:rsid w:val="00A53D81"/>
    <w:rsid w:val="00A870BD"/>
    <w:rsid w:val="00AB2105"/>
    <w:rsid w:val="00AC152A"/>
    <w:rsid w:val="00AC25AB"/>
    <w:rsid w:val="00AD06A2"/>
    <w:rsid w:val="00AD12F6"/>
    <w:rsid w:val="00AF12C1"/>
    <w:rsid w:val="00AF362D"/>
    <w:rsid w:val="00AF55E0"/>
    <w:rsid w:val="00B30F8E"/>
    <w:rsid w:val="00B325E9"/>
    <w:rsid w:val="00B706F7"/>
    <w:rsid w:val="00B7201D"/>
    <w:rsid w:val="00BD32A3"/>
    <w:rsid w:val="00BD7F87"/>
    <w:rsid w:val="00BE6CC1"/>
    <w:rsid w:val="00C02E65"/>
    <w:rsid w:val="00C23323"/>
    <w:rsid w:val="00C7174E"/>
    <w:rsid w:val="00C85500"/>
    <w:rsid w:val="00C92971"/>
    <w:rsid w:val="00CA56F1"/>
    <w:rsid w:val="00D652DC"/>
    <w:rsid w:val="00D67007"/>
    <w:rsid w:val="00D76631"/>
    <w:rsid w:val="00D961C1"/>
    <w:rsid w:val="00DA163D"/>
    <w:rsid w:val="00DC083E"/>
    <w:rsid w:val="00DD2104"/>
    <w:rsid w:val="00DD5A66"/>
    <w:rsid w:val="00E02A6E"/>
    <w:rsid w:val="00E652F1"/>
    <w:rsid w:val="00E654EA"/>
    <w:rsid w:val="00E8613B"/>
    <w:rsid w:val="00EB5007"/>
    <w:rsid w:val="00EF3F7E"/>
    <w:rsid w:val="00EF4613"/>
    <w:rsid w:val="00EF7C4B"/>
    <w:rsid w:val="00F46251"/>
    <w:rsid w:val="00F60D6F"/>
    <w:rsid w:val="00FC343B"/>
    <w:rsid w:val="00FC53F0"/>
    <w:rsid w:val="00FC64EA"/>
    <w:rsid w:val="00FC7A6F"/>
    <w:rsid w:val="00FE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105837"/>
  <w15:docId w15:val="{11AF0F8B-DB92-432A-B680-848961C9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h-TH" w:eastAsia="th-TH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53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95332"/>
    <w:rPr>
      <w:b/>
      <w:color w:val="336699"/>
      <w:u w:val="single"/>
    </w:rPr>
  </w:style>
  <w:style w:type="paragraph" w:styleId="NormalWeb">
    <w:name w:val="Normal (Web)"/>
    <w:basedOn w:val="Normal"/>
    <w:uiPriority w:val="99"/>
    <w:rsid w:val="00595332"/>
    <w:pPr>
      <w:spacing w:before="100" w:beforeAutospacing="1" w:after="100" w:afterAutospacing="1"/>
    </w:pPr>
    <w:rPr>
      <w:rFonts w:ascii="Times" w:eastAsia="Times" w:hAnsi="Times"/>
      <w:sz w:val="20"/>
    </w:rPr>
  </w:style>
  <w:style w:type="paragraph" w:styleId="ListParagraph">
    <w:name w:val="List Paragraph"/>
    <w:basedOn w:val="Normal"/>
    <w:uiPriority w:val="34"/>
    <w:qFormat/>
    <w:rsid w:val="005953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2F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839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C0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8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83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83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28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8D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9228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8D4"/>
    <w:rPr>
      <w:rFonts w:ascii="Times New Roman" w:eastAsia="Times New Roman" w:hAnsi="Times New Roman" w:cs="Times New Roman"/>
      <w:sz w:val="24"/>
      <w:szCs w:val="20"/>
    </w:rPr>
  </w:style>
  <w:style w:type="paragraph" w:styleId="ListBullet">
    <w:name w:val="List Bullet"/>
    <w:basedOn w:val="Normal"/>
    <w:uiPriority w:val="99"/>
    <w:semiHidden/>
    <w:unhideWhenUsed/>
    <w:rsid w:val="00E02A6E"/>
    <w:pPr>
      <w:numPr>
        <w:numId w:val="6"/>
      </w:numPr>
      <w:spacing w:before="120" w:after="120"/>
      <w:ind w:left="1530" w:right="360" w:hanging="450"/>
      <w:contextualSpacing/>
    </w:pPr>
    <w:rPr>
      <w:rFonts w:ascii="Arial Narrow" w:hAnsi="Arial Narrow" w:cs="Arial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627E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627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627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7C82"/>
    <w:rPr>
      <w:rFonts w:cs="Angsana New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77C82"/>
    <w:pPr>
      <w:ind w:left="240" w:hanging="240"/>
    </w:pPr>
    <w:rPr>
      <w:rFonts w:cs="Angsana New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7C82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77C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7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otis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2272B-980E-4697-A65C-4673BF71F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2888</Words>
  <Characters>16468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Technologies Corporation</Company>
  <LinksUpToDate>false</LinksUpToDate>
  <CharactersWithSpaces>19318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Houlton</dc:creator>
  <cp:keywords>Non Technical</cp:keywords>
  <cp:lastModifiedBy>Klinhom, Siriporn (Jeab)</cp:lastModifiedBy>
  <cp:revision>8</cp:revision>
  <cp:lastPrinted>2020-02-24T11:17:00Z</cp:lastPrinted>
  <dcterms:created xsi:type="dcterms:W3CDTF">2020-01-24T18:18:00Z</dcterms:created>
  <dcterms:modified xsi:type="dcterms:W3CDTF">2020-02-24T11:39:00Z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3c3df09d-adf7-4672-91cc-4242f4004114</vt:lpwstr>
  </property>
  <property fmtid="{D5CDD505-2E9C-101B-9397-08002B2CF9AE}" pid="3" name="UTCTechnicalData">
    <vt:lpwstr>No</vt:lpwstr>
  </property>
  <property fmtid="{D5CDD505-2E9C-101B-9397-08002B2CF9AE}" pid="4" name="UTCTechnicalDataKeyword">
    <vt:lpwstr>Non Technical</vt:lpwstr>
  </property>
</Properties>
</file>