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AE2C" w14:textId="730A1018" w:rsidR="004C6D25" w:rsidRPr="00920946" w:rsidRDefault="00920946" w:rsidP="00346926">
      <w:pPr>
        <w:spacing w:before="62" w:line="276" w:lineRule="auto"/>
        <w:ind w:right="662"/>
        <w:jc w:val="center"/>
        <w:rPr>
          <w:rFonts w:ascii="Arial" w:eastAsia="Calibri" w:hAnsi="Arial" w:cs="Arial"/>
          <w:b/>
          <w:spacing w:val="1"/>
        </w:rPr>
      </w:pPr>
      <w:bookmarkStart w:id="0" w:name="_Hlk509824678"/>
      <w:r w:rsidRPr="00920946">
        <w:rPr>
          <w:rFonts w:ascii="Arial" w:eastAsia="Calibri" w:hAnsi="Arial" w:cs="Arial"/>
          <w:b/>
        </w:rPr>
        <w:t>BUGA OTIS</w:t>
      </w:r>
      <w:r w:rsidR="00F252B0" w:rsidRPr="00920946">
        <w:rPr>
          <w:rFonts w:ascii="Arial" w:eastAsia="Calibri" w:hAnsi="Arial" w:cs="Arial"/>
          <w:b/>
          <w:spacing w:val="2"/>
        </w:rPr>
        <w:t xml:space="preserve"> </w:t>
      </w:r>
      <w:r w:rsidR="00F252B0" w:rsidRPr="00920946">
        <w:rPr>
          <w:rFonts w:ascii="Arial" w:eastAsia="Calibri" w:hAnsi="Arial" w:cs="Arial"/>
          <w:b/>
          <w:spacing w:val="1"/>
        </w:rPr>
        <w:t>İ</w:t>
      </w:r>
      <w:r w:rsidR="00F252B0" w:rsidRPr="00920946">
        <w:rPr>
          <w:rFonts w:ascii="Arial" w:eastAsia="Calibri" w:hAnsi="Arial" w:cs="Arial"/>
          <w:b/>
        </w:rPr>
        <w:t>Ş</w:t>
      </w:r>
      <w:r w:rsidR="00F252B0" w:rsidRPr="00920946">
        <w:rPr>
          <w:rFonts w:ascii="Arial" w:eastAsia="Calibri" w:hAnsi="Arial" w:cs="Arial"/>
          <w:b/>
          <w:spacing w:val="-3"/>
        </w:rPr>
        <w:t xml:space="preserve"> </w:t>
      </w:r>
      <w:r w:rsidR="00F252B0" w:rsidRPr="00920946">
        <w:rPr>
          <w:rFonts w:ascii="Arial" w:eastAsia="Calibri" w:hAnsi="Arial" w:cs="Arial"/>
          <w:b/>
          <w:spacing w:val="1"/>
        </w:rPr>
        <w:t>BA</w:t>
      </w:r>
      <w:r w:rsidR="00F252B0" w:rsidRPr="00920946">
        <w:rPr>
          <w:rFonts w:ascii="Arial" w:eastAsia="Calibri" w:hAnsi="Arial" w:cs="Arial"/>
          <w:b/>
          <w:spacing w:val="-1"/>
        </w:rPr>
        <w:t>ŞV</w:t>
      </w:r>
      <w:r w:rsidR="00F252B0" w:rsidRPr="00920946">
        <w:rPr>
          <w:rFonts w:ascii="Arial" w:eastAsia="Calibri" w:hAnsi="Arial" w:cs="Arial"/>
          <w:b/>
        </w:rPr>
        <w:t>U</w:t>
      </w:r>
      <w:r w:rsidR="00F252B0" w:rsidRPr="00920946">
        <w:rPr>
          <w:rFonts w:ascii="Arial" w:eastAsia="Calibri" w:hAnsi="Arial" w:cs="Arial"/>
          <w:b/>
          <w:spacing w:val="-2"/>
        </w:rPr>
        <w:t>R</w:t>
      </w:r>
      <w:r w:rsidR="00F252B0" w:rsidRPr="00920946">
        <w:rPr>
          <w:rFonts w:ascii="Arial" w:eastAsia="Calibri" w:hAnsi="Arial" w:cs="Arial"/>
          <w:b/>
        </w:rPr>
        <w:t>UL</w:t>
      </w:r>
      <w:r w:rsidR="00F252B0" w:rsidRPr="00920946">
        <w:rPr>
          <w:rFonts w:ascii="Arial" w:eastAsia="Calibri" w:hAnsi="Arial" w:cs="Arial"/>
          <w:b/>
          <w:spacing w:val="-2"/>
        </w:rPr>
        <w:t>A</w:t>
      </w:r>
      <w:r w:rsidR="00F252B0" w:rsidRPr="00920946">
        <w:rPr>
          <w:rFonts w:ascii="Arial" w:eastAsia="Calibri" w:hAnsi="Arial" w:cs="Arial"/>
          <w:b/>
        </w:rPr>
        <w:t>R</w:t>
      </w:r>
      <w:r w:rsidR="00F252B0" w:rsidRPr="00920946">
        <w:rPr>
          <w:rFonts w:ascii="Arial" w:eastAsia="Calibri" w:hAnsi="Arial" w:cs="Arial"/>
          <w:b/>
          <w:spacing w:val="-1"/>
        </w:rPr>
        <w:t>I</w:t>
      </w:r>
      <w:r w:rsidR="00F252B0" w:rsidRPr="00920946">
        <w:rPr>
          <w:rFonts w:ascii="Arial" w:eastAsia="Calibri" w:hAnsi="Arial" w:cs="Arial"/>
          <w:b/>
          <w:spacing w:val="-2"/>
        </w:rPr>
        <w:t>N</w:t>
      </w:r>
      <w:r w:rsidR="00F252B0" w:rsidRPr="00920946">
        <w:rPr>
          <w:rFonts w:ascii="Arial" w:eastAsia="Calibri" w:hAnsi="Arial" w:cs="Arial"/>
          <w:b/>
        </w:rPr>
        <w:t>DA</w:t>
      </w:r>
      <w:r w:rsidR="00F252B0" w:rsidRPr="00920946">
        <w:rPr>
          <w:rFonts w:ascii="Arial" w:eastAsia="Calibri" w:hAnsi="Arial" w:cs="Arial"/>
          <w:b/>
          <w:spacing w:val="1"/>
        </w:rPr>
        <w:t xml:space="preserve"> </w:t>
      </w:r>
      <w:r w:rsidR="00F252B0" w:rsidRPr="00920946">
        <w:rPr>
          <w:rFonts w:ascii="Arial" w:eastAsia="Calibri" w:hAnsi="Arial" w:cs="Arial"/>
          <w:b/>
          <w:spacing w:val="-2"/>
        </w:rPr>
        <w:t>A</w:t>
      </w:r>
      <w:r w:rsidR="00F252B0" w:rsidRPr="00920946">
        <w:rPr>
          <w:rFonts w:ascii="Arial" w:eastAsia="Calibri" w:hAnsi="Arial" w:cs="Arial"/>
          <w:b/>
        </w:rPr>
        <w:t>L</w:t>
      </w:r>
      <w:r w:rsidR="00F252B0" w:rsidRPr="00920946">
        <w:rPr>
          <w:rFonts w:ascii="Arial" w:eastAsia="Calibri" w:hAnsi="Arial" w:cs="Arial"/>
          <w:b/>
          <w:spacing w:val="-1"/>
        </w:rPr>
        <w:t>I</w:t>
      </w:r>
      <w:r w:rsidR="00F252B0" w:rsidRPr="00920946">
        <w:rPr>
          <w:rFonts w:ascii="Arial" w:eastAsia="Calibri" w:hAnsi="Arial" w:cs="Arial"/>
          <w:b/>
          <w:spacing w:val="1"/>
        </w:rPr>
        <w:t>N</w:t>
      </w:r>
      <w:r w:rsidR="00F252B0" w:rsidRPr="00920946">
        <w:rPr>
          <w:rFonts w:ascii="Arial" w:eastAsia="Calibri" w:hAnsi="Arial" w:cs="Arial"/>
          <w:b/>
          <w:spacing w:val="-2"/>
        </w:rPr>
        <w:t>A</w:t>
      </w:r>
      <w:r w:rsidR="00F252B0" w:rsidRPr="00920946">
        <w:rPr>
          <w:rFonts w:ascii="Arial" w:eastAsia="Calibri" w:hAnsi="Arial" w:cs="Arial"/>
          <w:b/>
        </w:rPr>
        <w:t>N</w:t>
      </w:r>
      <w:r w:rsidR="00F252B0" w:rsidRPr="00920946">
        <w:rPr>
          <w:rFonts w:ascii="Arial" w:eastAsia="Calibri" w:hAnsi="Arial" w:cs="Arial"/>
          <w:b/>
          <w:spacing w:val="-1"/>
        </w:rPr>
        <w:t xml:space="preserve"> </w:t>
      </w:r>
      <w:r w:rsidR="00F252B0" w:rsidRPr="00920946">
        <w:rPr>
          <w:rFonts w:ascii="Arial" w:eastAsia="Calibri" w:hAnsi="Arial" w:cs="Arial"/>
          <w:b/>
          <w:spacing w:val="1"/>
        </w:rPr>
        <w:t>B</w:t>
      </w:r>
      <w:r w:rsidR="00F252B0" w:rsidRPr="00920946">
        <w:rPr>
          <w:rFonts w:ascii="Arial" w:eastAsia="Calibri" w:hAnsi="Arial" w:cs="Arial"/>
          <w:b/>
          <w:spacing w:val="-1"/>
        </w:rPr>
        <w:t>İ</w:t>
      </w:r>
      <w:r w:rsidR="00F252B0" w:rsidRPr="00920946">
        <w:rPr>
          <w:rFonts w:ascii="Arial" w:eastAsia="Calibri" w:hAnsi="Arial" w:cs="Arial"/>
          <w:b/>
        </w:rPr>
        <w:t>L</w:t>
      </w:r>
      <w:r w:rsidR="00F252B0" w:rsidRPr="00920946">
        <w:rPr>
          <w:rFonts w:ascii="Arial" w:eastAsia="Calibri" w:hAnsi="Arial" w:cs="Arial"/>
          <w:b/>
          <w:spacing w:val="-1"/>
        </w:rPr>
        <w:t>G</w:t>
      </w:r>
      <w:r w:rsidR="00F252B0" w:rsidRPr="00920946">
        <w:rPr>
          <w:rFonts w:ascii="Arial" w:eastAsia="Calibri" w:hAnsi="Arial" w:cs="Arial"/>
          <w:b/>
        </w:rPr>
        <w:t>İ</w:t>
      </w:r>
      <w:r w:rsidR="00F252B0" w:rsidRPr="00920946">
        <w:rPr>
          <w:rFonts w:ascii="Arial" w:eastAsia="Calibri" w:hAnsi="Arial" w:cs="Arial"/>
          <w:b/>
          <w:spacing w:val="2"/>
        </w:rPr>
        <w:t xml:space="preserve"> </w:t>
      </w:r>
      <w:r w:rsidR="00F252B0" w:rsidRPr="00920946">
        <w:rPr>
          <w:rFonts w:ascii="Arial" w:eastAsia="Calibri" w:hAnsi="Arial" w:cs="Arial"/>
          <w:b/>
          <w:spacing w:val="-1"/>
        </w:rPr>
        <w:t>V</w:t>
      </w:r>
      <w:r w:rsidR="00F252B0" w:rsidRPr="00920946">
        <w:rPr>
          <w:rFonts w:ascii="Arial" w:eastAsia="Calibri" w:hAnsi="Arial" w:cs="Arial"/>
          <w:b/>
        </w:rPr>
        <w:t>E</w:t>
      </w:r>
      <w:r w:rsidR="00F252B0" w:rsidRPr="00920946">
        <w:rPr>
          <w:rFonts w:ascii="Arial" w:eastAsia="Calibri" w:hAnsi="Arial" w:cs="Arial"/>
          <w:b/>
          <w:spacing w:val="1"/>
        </w:rPr>
        <w:t xml:space="preserve"> </w:t>
      </w:r>
      <w:r w:rsidR="00F252B0" w:rsidRPr="00920946">
        <w:rPr>
          <w:rFonts w:ascii="Arial" w:eastAsia="Calibri" w:hAnsi="Arial" w:cs="Arial"/>
          <w:b/>
          <w:spacing w:val="-3"/>
        </w:rPr>
        <w:t>K</w:t>
      </w:r>
      <w:r w:rsidR="00F252B0" w:rsidRPr="00920946">
        <w:rPr>
          <w:rFonts w:ascii="Arial" w:eastAsia="Calibri" w:hAnsi="Arial" w:cs="Arial"/>
          <w:b/>
          <w:spacing w:val="1"/>
        </w:rPr>
        <w:t>İ</w:t>
      </w:r>
      <w:r w:rsidR="00F252B0" w:rsidRPr="00920946">
        <w:rPr>
          <w:rFonts w:ascii="Arial" w:eastAsia="Calibri" w:hAnsi="Arial" w:cs="Arial"/>
          <w:b/>
          <w:spacing w:val="-1"/>
        </w:rPr>
        <w:t>Ş</w:t>
      </w:r>
      <w:r w:rsidR="00F252B0" w:rsidRPr="00920946">
        <w:rPr>
          <w:rFonts w:ascii="Arial" w:eastAsia="Calibri" w:hAnsi="Arial" w:cs="Arial"/>
          <w:b/>
          <w:spacing w:val="1"/>
        </w:rPr>
        <w:t>İ</w:t>
      </w:r>
      <w:r w:rsidR="00F252B0" w:rsidRPr="00920946">
        <w:rPr>
          <w:rFonts w:ascii="Arial" w:eastAsia="Calibri" w:hAnsi="Arial" w:cs="Arial"/>
          <w:b/>
          <w:spacing w:val="-1"/>
        </w:rPr>
        <w:t>S</w:t>
      </w:r>
      <w:r w:rsidR="00F252B0" w:rsidRPr="00920946">
        <w:rPr>
          <w:rFonts w:ascii="Arial" w:eastAsia="Calibri" w:hAnsi="Arial" w:cs="Arial"/>
          <w:b/>
          <w:spacing w:val="-2"/>
        </w:rPr>
        <w:t>E</w:t>
      </w:r>
      <w:r w:rsidR="00F252B0" w:rsidRPr="00920946">
        <w:rPr>
          <w:rFonts w:ascii="Arial" w:eastAsia="Calibri" w:hAnsi="Arial" w:cs="Arial"/>
          <w:b/>
        </w:rPr>
        <w:t>L</w:t>
      </w:r>
      <w:r w:rsidR="00F252B0" w:rsidRPr="00920946">
        <w:rPr>
          <w:rFonts w:ascii="Arial" w:eastAsia="Calibri" w:hAnsi="Arial" w:cs="Arial"/>
          <w:b/>
          <w:spacing w:val="1"/>
        </w:rPr>
        <w:t xml:space="preserve"> </w:t>
      </w:r>
      <w:r w:rsidR="00F252B0" w:rsidRPr="00920946">
        <w:rPr>
          <w:rFonts w:ascii="Arial" w:eastAsia="Calibri" w:hAnsi="Arial" w:cs="Arial"/>
          <w:b/>
          <w:spacing w:val="-1"/>
        </w:rPr>
        <w:t>V</w:t>
      </w:r>
      <w:r w:rsidR="00F252B0" w:rsidRPr="00920946">
        <w:rPr>
          <w:rFonts w:ascii="Arial" w:eastAsia="Calibri" w:hAnsi="Arial" w:cs="Arial"/>
          <w:b/>
        </w:rPr>
        <w:t>E</w:t>
      </w:r>
      <w:r w:rsidR="00F252B0" w:rsidRPr="00920946">
        <w:rPr>
          <w:rFonts w:ascii="Arial" w:eastAsia="Calibri" w:hAnsi="Arial" w:cs="Arial"/>
          <w:b/>
          <w:spacing w:val="-2"/>
        </w:rPr>
        <w:t>R</w:t>
      </w:r>
      <w:r w:rsidR="00F252B0" w:rsidRPr="00920946">
        <w:rPr>
          <w:rFonts w:ascii="Arial" w:eastAsia="Calibri" w:hAnsi="Arial" w:cs="Arial"/>
          <w:b/>
          <w:spacing w:val="1"/>
        </w:rPr>
        <w:t>İ</w:t>
      </w:r>
      <w:r w:rsidR="00F252B0" w:rsidRPr="00920946">
        <w:rPr>
          <w:rFonts w:ascii="Arial" w:eastAsia="Calibri" w:hAnsi="Arial" w:cs="Arial"/>
          <w:b/>
        </w:rPr>
        <w:t>LE</w:t>
      </w:r>
      <w:r w:rsidR="00F252B0" w:rsidRPr="00920946">
        <w:rPr>
          <w:rFonts w:ascii="Arial" w:eastAsia="Calibri" w:hAnsi="Arial" w:cs="Arial"/>
          <w:b/>
          <w:spacing w:val="-2"/>
        </w:rPr>
        <w:t>R</w:t>
      </w:r>
      <w:r w:rsidR="00F252B0" w:rsidRPr="00920946">
        <w:rPr>
          <w:rFonts w:ascii="Arial" w:eastAsia="Calibri" w:hAnsi="Arial" w:cs="Arial"/>
          <w:b/>
          <w:spacing w:val="-1"/>
        </w:rPr>
        <w:t>İ</w:t>
      </w:r>
      <w:r w:rsidR="00F252B0" w:rsidRPr="00920946">
        <w:rPr>
          <w:rFonts w:ascii="Arial" w:eastAsia="Calibri" w:hAnsi="Arial" w:cs="Arial"/>
          <w:b/>
        </w:rPr>
        <w:t>N</w:t>
      </w:r>
      <w:r w:rsidR="00F252B0" w:rsidRPr="00920946">
        <w:rPr>
          <w:rFonts w:ascii="Arial" w:eastAsia="Calibri" w:hAnsi="Arial" w:cs="Arial"/>
          <w:b/>
          <w:spacing w:val="2"/>
        </w:rPr>
        <w:t xml:space="preserve"> </w:t>
      </w:r>
      <w:r w:rsidR="00F252B0" w:rsidRPr="00920946">
        <w:rPr>
          <w:rFonts w:ascii="Arial" w:eastAsia="Calibri" w:hAnsi="Arial" w:cs="Arial"/>
          <w:b/>
          <w:spacing w:val="1"/>
        </w:rPr>
        <w:t>İ</w:t>
      </w:r>
      <w:r w:rsidR="00F252B0" w:rsidRPr="00920946">
        <w:rPr>
          <w:rFonts w:ascii="Arial" w:eastAsia="Calibri" w:hAnsi="Arial" w:cs="Arial"/>
          <w:b/>
          <w:spacing w:val="-1"/>
        </w:rPr>
        <w:t>Ş</w:t>
      </w:r>
      <w:r w:rsidR="00F252B0" w:rsidRPr="00920946">
        <w:rPr>
          <w:rFonts w:ascii="Arial" w:eastAsia="Calibri" w:hAnsi="Arial" w:cs="Arial"/>
          <w:b/>
          <w:spacing w:val="-2"/>
        </w:rPr>
        <w:t>L</w:t>
      </w:r>
      <w:r w:rsidR="00F252B0" w:rsidRPr="00920946">
        <w:rPr>
          <w:rFonts w:ascii="Arial" w:eastAsia="Calibri" w:hAnsi="Arial" w:cs="Arial"/>
          <w:b/>
        </w:rPr>
        <w:t>E</w:t>
      </w:r>
      <w:r w:rsidR="00F252B0" w:rsidRPr="00920946">
        <w:rPr>
          <w:rFonts w:ascii="Arial" w:eastAsia="Calibri" w:hAnsi="Arial" w:cs="Arial"/>
          <w:b/>
          <w:spacing w:val="1"/>
        </w:rPr>
        <w:t>N</w:t>
      </w:r>
      <w:r w:rsidR="00F252B0" w:rsidRPr="00920946">
        <w:rPr>
          <w:rFonts w:ascii="Arial" w:eastAsia="Calibri" w:hAnsi="Arial" w:cs="Arial"/>
          <w:b/>
          <w:spacing w:val="-1"/>
        </w:rPr>
        <w:t>M</w:t>
      </w:r>
      <w:r w:rsidR="00F252B0" w:rsidRPr="00920946">
        <w:rPr>
          <w:rFonts w:ascii="Arial" w:eastAsia="Calibri" w:hAnsi="Arial" w:cs="Arial"/>
          <w:b/>
        </w:rPr>
        <w:t>E</w:t>
      </w:r>
      <w:r w:rsidR="00F252B0" w:rsidRPr="00920946">
        <w:rPr>
          <w:rFonts w:ascii="Arial" w:eastAsia="Calibri" w:hAnsi="Arial" w:cs="Arial"/>
          <w:b/>
          <w:spacing w:val="-4"/>
        </w:rPr>
        <w:t>S</w:t>
      </w:r>
      <w:r w:rsidR="00F252B0" w:rsidRPr="00920946">
        <w:rPr>
          <w:rFonts w:ascii="Arial" w:eastAsia="Calibri" w:hAnsi="Arial" w:cs="Arial"/>
          <w:b/>
        </w:rPr>
        <w:t xml:space="preserve">İ </w:t>
      </w:r>
      <w:r w:rsidR="00504ED6" w:rsidRPr="00920946">
        <w:rPr>
          <w:rFonts w:ascii="Arial" w:eastAsia="Calibri" w:hAnsi="Arial" w:cs="Arial"/>
          <w:b/>
          <w:spacing w:val="1"/>
        </w:rPr>
        <w:t>HAKKINDA BİLGİLENDİR</w:t>
      </w:r>
      <w:r w:rsidR="003D555C" w:rsidRPr="00920946">
        <w:rPr>
          <w:rFonts w:ascii="Arial" w:eastAsia="Calibri" w:hAnsi="Arial" w:cs="Arial"/>
          <w:b/>
          <w:spacing w:val="1"/>
        </w:rPr>
        <w:t>ME</w:t>
      </w:r>
    </w:p>
    <w:p w14:paraId="13C53CCD" w14:textId="77777777" w:rsidR="003D555C" w:rsidRPr="00920946" w:rsidRDefault="003D555C" w:rsidP="00E17720">
      <w:pPr>
        <w:spacing w:before="62" w:line="276" w:lineRule="auto"/>
        <w:ind w:right="662"/>
        <w:jc w:val="both"/>
        <w:rPr>
          <w:rFonts w:ascii="Arial" w:hAnsi="Arial" w:cs="Arial"/>
        </w:rPr>
      </w:pPr>
    </w:p>
    <w:p w14:paraId="38248D00" w14:textId="4B25595B" w:rsidR="000043BE" w:rsidRPr="00A42ADC" w:rsidRDefault="00941CEA" w:rsidP="00A42ADC">
      <w:pPr>
        <w:pStyle w:val="ListeParagraf"/>
        <w:numPr>
          <w:ilvl w:val="0"/>
          <w:numId w:val="8"/>
        </w:numPr>
        <w:spacing w:line="276" w:lineRule="auto"/>
        <w:jc w:val="both"/>
        <w:textAlignment w:val="baseline"/>
        <w:rPr>
          <w:rFonts w:ascii="Arial" w:hAnsi="Arial" w:cs="Arial"/>
          <w:color w:val="0A0A0A"/>
          <w:sz w:val="20"/>
          <w:szCs w:val="20"/>
          <w:lang w:eastAsia="tr-TR"/>
        </w:rPr>
      </w:pPr>
      <w:r w:rsidRPr="00A42ADC">
        <w:rPr>
          <w:rFonts w:ascii="Arial" w:hAnsi="Arial" w:cs="Arial"/>
          <w:b/>
          <w:bCs/>
          <w:color w:val="0A0A0A"/>
          <w:sz w:val="20"/>
          <w:szCs w:val="20"/>
          <w:bdr w:val="none" w:sz="0" w:space="0" w:color="auto" w:frame="1"/>
          <w:lang w:eastAsia="tr-TR"/>
        </w:rPr>
        <w:t>Veri Sorumlusunun Kimliği </w:t>
      </w:r>
    </w:p>
    <w:p w14:paraId="2C323235" w14:textId="25E1D5A6" w:rsidR="004C6D25" w:rsidRPr="00920946" w:rsidRDefault="00941CEA" w:rsidP="00E17720">
      <w:pPr>
        <w:spacing w:line="276" w:lineRule="auto"/>
        <w:jc w:val="both"/>
        <w:textAlignment w:val="baseline"/>
        <w:rPr>
          <w:rFonts w:ascii="Arial" w:hAnsi="Arial" w:cs="Arial"/>
          <w:color w:val="0A0A0A"/>
          <w:lang w:eastAsia="tr-TR"/>
        </w:rPr>
      </w:pPr>
      <w:r w:rsidRPr="00920946">
        <w:rPr>
          <w:rFonts w:ascii="Arial" w:hAnsi="Arial" w:cs="Arial"/>
          <w:color w:val="0A0A0A"/>
          <w:lang w:eastAsia="tr-TR"/>
        </w:rPr>
        <w:t xml:space="preserve">6698 sayılı Kişisel Verilerin Korunması Kanunu (“6698 Sayılı Kanun veya Kanun”) uyarınca, kişisel verileriniz; veri sorumlusu olarak </w:t>
      </w:r>
      <w:r w:rsidR="00E2092D" w:rsidRPr="00920946">
        <w:rPr>
          <w:rFonts w:ascii="Arial" w:hAnsi="Arial" w:cs="Arial"/>
          <w:color w:val="0A0A0A"/>
          <w:lang w:eastAsia="tr-TR"/>
        </w:rPr>
        <w:t xml:space="preserve">Buga Otis Asansör Sanayi ve Ticaret Anonim Şirketi </w:t>
      </w:r>
      <w:r w:rsidRPr="00920946">
        <w:rPr>
          <w:rFonts w:ascii="Arial" w:hAnsi="Arial" w:cs="Arial"/>
          <w:color w:val="0A0A0A"/>
          <w:lang w:eastAsia="tr-TR"/>
        </w:rPr>
        <w:t>(“Şirket”) tarafından aşağıda açıklanan kapsamda toplanmakta ve işlenmektedir.</w:t>
      </w:r>
    </w:p>
    <w:p w14:paraId="06C5247B" w14:textId="77777777" w:rsidR="00FC4198" w:rsidRPr="00920946" w:rsidRDefault="00FC4198" w:rsidP="00E17720">
      <w:pPr>
        <w:spacing w:line="276" w:lineRule="auto"/>
        <w:ind w:left="100"/>
        <w:jc w:val="both"/>
        <w:textAlignment w:val="baseline"/>
        <w:rPr>
          <w:rFonts w:ascii="Arial" w:hAnsi="Arial" w:cs="Arial"/>
          <w:color w:val="0A0A0A"/>
          <w:lang w:eastAsia="tr-TR"/>
        </w:rPr>
      </w:pPr>
    </w:p>
    <w:p w14:paraId="1CBCE8BB" w14:textId="0B5EB3D3" w:rsidR="004C6D25" w:rsidRPr="00A42ADC" w:rsidRDefault="00F252B0" w:rsidP="00A42ADC">
      <w:pPr>
        <w:pStyle w:val="ListeParagraf"/>
        <w:numPr>
          <w:ilvl w:val="0"/>
          <w:numId w:val="8"/>
        </w:numPr>
        <w:spacing w:line="276" w:lineRule="auto"/>
        <w:ind w:right="3167"/>
        <w:jc w:val="both"/>
        <w:rPr>
          <w:rFonts w:ascii="Arial" w:eastAsia="Calibri" w:hAnsi="Arial" w:cs="Arial"/>
          <w:sz w:val="20"/>
          <w:szCs w:val="20"/>
        </w:rPr>
      </w:pPr>
      <w:r w:rsidRPr="00A42ADC">
        <w:rPr>
          <w:rFonts w:ascii="Arial" w:eastAsia="Calibri" w:hAnsi="Arial" w:cs="Arial"/>
          <w:b/>
          <w:spacing w:val="-1"/>
          <w:sz w:val="20"/>
          <w:szCs w:val="20"/>
        </w:rPr>
        <w:t>K</w:t>
      </w:r>
      <w:r w:rsidRPr="00A42ADC">
        <w:rPr>
          <w:rFonts w:ascii="Arial" w:eastAsia="Calibri" w:hAnsi="Arial" w:cs="Arial"/>
          <w:b/>
          <w:spacing w:val="1"/>
          <w:sz w:val="20"/>
          <w:szCs w:val="20"/>
        </w:rPr>
        <w:t>iş</w:t>
      </w:r>
      <w:r w:rsidRPr="00A42ADC">
        <w:rPr>
          <w:rFonts w:ascii="Arial" w:eastAsia="Calibri" w:hAnsi="Arial" w:cs="Arial"/>
          <w:b/>
          <w:spacing w:val="-2"/>
          <w:sz w:val="20"/>
          <w:szCs w:val="20"/>
        </w:rPr>
        <w:t>i</w:t>
      </w:r>
      <w:r w:rsidRPr="00A42ADC">
        <w:rPr>
          <w:rFonts w:ascii="Arial" w:eastAsia="Calibri" w:hAnsi="Arial" w:cs="Arial"/>
          <w:b/>
          <w:spacing w:val="1"/>
          <w:sz w:val="20"/>
          <w:szCs w:val="20"/>
        </w:rPr>
        <w:t>s</w:t>
      </w:r>
      <w:r w:rsidRPr="00A42ADC">
        <w:rPr>
          <w:rFonts w:ascii="Arial" w:eastAsia="Calibri" w:hAnsi="Arial" w:cs="Arial"/>
          <w:b/>
          <w:spacing w:val="-1"/>
          <w:sz w:val="20"/>
          <w:szCs w:val="20"/>
        </w:rPr>
        <w:t>e</w:t>
      </w:r>
      <w:r w:rsidRPr="00A42ADC">
        <w:rPr>
          <w:rFonts w:ascii="Arial" w:eastAsia="Calibri" w:hAnsi="Arial" w:cs="Arial"/>
          <w:b/>
          <w:sz w:val="20"/>
          <w:szCs w:val="20"/>
        </w:rPr>
        <w:t>l</w:t>
      </w:r>
      <w:r w:rsidRPr="00A42ADC">
        <w:rPr>
          <w:rFonts w:ascii="Arial" w:eastAsia="Calibri" w:hAnsi="Arial" w:cs="Arial"/>
          <w:b/>
          <w:spacing w:val="2"/>
          <w:sz w:val="20"/>
          <w:szCs w:val="20"/>
        </w:rPr>
        <w:t xml:space="preserve"> </w:t>
      </w:r>
      <w:r w:rsidRPr="00A42ADC">
        <w:rPr>
          <w:rFonts w:ascii="Arial" w:eastAsia="Calibri" w:hAnsi="Arial" w:cs="Arial"/>
          <w:b/>
          <w:spacing w:val="-1"/>
          <w:sz w:val="20"/>
          <w:szCs w:val="20"/>
        </w:rPr>
        <w:t>Ve</w:t>
      </w:r>
      <w:r w:rsidRPr="00A42ADC">
        <w:rPr>
          <w:rFonts w:ascii="Arial" w:eastAsia="Calibri" w:hAnsi="Arial" w:cs="Arial"/>
          <w:b/>
          <w:spacing w:val="-2"/>
          <w:sz w:val="20"/>
          <w:szCs w:val="20"/>
        </w:rPr>
        <w:t>r</w:t>
      </w:r>
      <w:r w:rsidRPr="00A42ADC">
        <w:rPr>
          <w:rFonts w:ascii="Arial" w:eastAsia="Calibri" w:hAnsi="Arial" w:cs="Arial"/>
          <w:b/>
          <w:spacing w:val="1"/>
          <w:sz w:val="20"/>
          <w:szCs w:val="20"/>
        </w:rPr>
        <w:t>il</w:t>
      </w:r>
      <w:r w:rsidRPr="00A42ADC">
        <w:rPr>
          <w:rFonts w:ascii="Arial" w:eastAsia="Calibri" w:hAnsi="Arial" w:cs="Arial"/>
          <w:b/>
          <w:spacing w:val="-3"/>
          <w:sz w:val="20"/>
          <w:szCs w:val="20"/>
        </w:rPr>
        <w:t>e</w:t>
      </w:r>
      <w:r w:rsidRPr="00A42ADC">
        <w:rPr>
          <w:rFonts w:ascii="Arial" w:eastAsia="Calibri" w:hAnsi="Arial" w:cs="Arial"/>
          <w:b/>
          <w:spacing w:val="1"/>
          <w:sz w:val="20"/>
          <w:szCs w:val="20"/>
        </w:rPr>
        <w:t>ri</w:t>
      </w:r>
      <w:r w:rsidRPr="00A42ADC">
        <w:rPr>
          <w:rFonts w:ascii="Arial" w:eastAsia="Calibri" w:hAnsi="Arial" w:cs="Arial"/>
          <w:b/>
          <w:sz w:val="20"/>
          <w:szCs w:val="20"/>
        </w:rPr>
        <w:t>n H</w:t>
      </w:r>
      <w:r w:rsidRPr="00A42ADC">
        <w:rPr>
          <w:rFonts w:ascii="Arial" w:eastAsia="Calibri" w:hAnsi="Arial" w:cs="Arial"/>
          <w:b/>
          <w:spacing w:val="-1"/>
          <w:sz w:val="20"/>
          <w:szCs w:val="20"/>
        </w:rPr>
        <w:t>ang</w:t>
      </w:r>
      <w:r w:rsidRPr="00A42ADC">
        <w:rPr>
          <w:rFonts w:ascii="Arial" w:eastAsia="Calibri" w:hAnsi="Arial" w:cs="Arial"/>
          <w:b/>
          <w:sz w:val="20"/>
          <w:szCs w:val="20"/>
        </w:rPr>
        <w:t>i</w:t>
      </w:r>
      <w:r w:rsidRPr="00A42ADC">
        <w:rPr>
          <w:rFonts w:ascii="Arial" w:eastAsia="Calibri" w:hAnsi="Arial" w:cs="Arial"/>
          <w:b/>
          <w:spacing w:val="-1"/>
          <w:sz w:val="20"/>
          <w:szCs w:val="20"/>
        </w:rPr>
        <w:t xml:space="preserve"> </w:t>
      </w:r>
      <w:r w:rsidRPr="00A42ADC">
        <w:rPr>
          <w:rFonts w:ascii="Arial" w:eastAsia="Calibri" w:hAnsi="Arial" w:cs="Arial"/>
          <w:b/>
          <w:spacing w:val="1"/>
          <w:sz w:val="20"/>
          <w:szCs w:val="20"/>
        </w:rPr>
        <w:t>A</w:t>
      </w:r>
      <w:r w:rsidRPr="00A42ADC">
        <w:rPr>
          <w:rFonts w:ascii="Arial" w:eastAsia="Calibri" w:hAnsi="Arial" w:cs="Arial"/>
          <w:b/>
          <w:sz w:val="20"/>
          <w:szCs w:val="20"/>
        </w:rPr>
        <w:t>m</w:t>
      </w:r>
      <w:r w:rsidRPr="00A42ADC">
        <w:rPr>
          <w:rFonts w:ascii="Arial" w:eastAsia="Calibri" w:hAnsi="Arial" w:cs="Arial"/>
          <w:b/>
          <w:spacing w:val="-3"/>
          <w:sz w:val="20"/>
          <w:szCs w:val="20"/>
        </w:rPr>
        <w:t>a</w:t>
      </w:r>
      <w:r w:rsidRPr="00A42ADC">
        <w:rPr>
          <w:rFonts w:ascii="Arial" w:eastAsia="Calibri" w:hAnsi="Arial" w:cs="Arial"/>
          <w:b/>
          <w:spacing w:val="1"/>
          <w:sz w:val="20"/>
          <w:szCs w:val="20"/>
        </w:rPr>
        <w:t>çl</w:t>
      </w:r>
      <w:r w:rsidRPr="00A42ADC">
        <w:rPr>
          <w:rFonts w:ascii="Arial" w:eastAsia="Calibri" w:hAnsi="Arial" w:cs="Arial"/>
          <w:b/>
          <w:sz w:val="20"/>
          <w:szCs w:val="20"/>
        </w:rPr>
        <w:t>a</w:t>
      </w:r>
      <w:r w:rsidRPr="00A42ADC">
        <w:rPr>
          <w:rFonts w:ascii="Arial" w:eastAsia="Calibri" w:hAnsi="Arial" w:cs="Arial"/>
          <w:b/>
          <w:spacing w:val="-3"/>
          <w:sz w:val="20"/>
          <w:szCs w:val="20"/>
        </w:rPr>
        <w:t xml:space="preserve"> </w:t>
      </w:r>
      <w:r w:rsidRPr="00A42ADC">
        <w:rPr>
          <w:rFonts w:ascii="Arial" w:eastAsia="Calibri" w:hAnsi="Arial" w:cs="Arial"/>
          <w:b/>
          <w:spacing w:val="1"/>
          <w:sz w:val="20"/>
          <w:szCs w:val="20"/>
        </w:rPr>
        <w:t>İ</w:t>
      </w:r>
      <w:r w:rsidRPr="00A42ADC">
        <w:rPr>
          <w:rFonts w:ascii="Arial" w:eastAsia="Calibri" w:hAnsi="Arial" w:cs="Arial"/>
          <w:b/>
          <w:spacing w:val="-2"/>
          <w:sz w:val="20"/>
          <w:szCs w:val="20"/>
        </w:rPr>
        <w:t>ş</w:t>
      </w:r>
      <w:r w:rsidRPr="00A42ADC">
        <w:rPr>
          <w:rFonts w:ascii="Arial" w:eastAsia="Calibri" w:hAnsi="Arial" w:cs="Arial"/>
          <w:b/>
          <w:spacing w:val="1"/>
          <w:sz w:val="20"/>
          <w:szCs w:val="20"/>
        </w:rPr>
        <w:t>l</w:t>
      </w:r>
      <w:r w:rsidRPr="00A42ADC">
        <w:rPr>
          <w:rFonts w:ascii="Arial" w:eastAsia="Calibri" w:hAnsi="Arial" w:cs="Arial"/>
          <w:b/>
          <w:spacing w:val="-1"/>
          <w:sz w:val="20"/>
          <w:szCs w:val="20"/>
        </w:rPr>
        <w:t>ene</w:t>
      </w:r>
      <w:r w:rsidRPr="00A42ADC">
        <w:rPr>
          <w:rFonts w:ascii="Arial" w:eastAsia="Calibri" w:hAnsi="Arial" w:cs="Arial"/>
          <w:b/>
          <w:spacing w:val="1"/>
          <w:sz w:val="20"/>
          <w:szCs w:val="20"/>
        </w:rPr>
        <w:t>c</w:t>
      </w:r>
      <w:r w:rsidRPr="00A42ADC">
        <w:rPr>
          <w:rFonts w:ascii="Arial" w:eastAsia="Calibri" w:hAnsi="Arial" w:cs="Arial"/>
          <w:b/>
          <w:spacing w:val="-1"/>
          <w:sz w:val="20"/>
          <w:szCs w:val="20"/>
        </w:rPr>
        <w:t>eğ</w:t>
      </w:r>
      <w:r w:rsidRPr="00A42ADC">
        <w:rPr>
          <w:rFonts w:ascii="Arial" w:eastAsia="Calibri" w:hAnsi="Arial" w:cs="Arial"/>
          <w:b/>
          <w:sz w:val="20"/>
          <w:szCs w:val="20"/>
        </w:rPr>
        <w:t>i</w:t>
      </w:r>
    </w:p>
    <w:p w14:paraId="3707D2F6" w14:textId="65AA5060" w:rsidR="00A42ADC" w:rsidRDefault="005F2F65" w:rsidP="00A42ADC">
      <w:pPr>
        <w:rPr>
          <w:rFonts w:ascii="Arial" w:eastAsia="Calibri" w:hAnsi="Arial" w:cs="Arial"/>
        </w:rPr>
      </w:pPr>
      <w:r w:rsidRPr="00920946">
        <w:rPr>
          <w:rFonts w:ascii="Arial" w:eastAsia="Calibri" w:hAnsi="Arial" w:cs="Arial"/>
        </w:rPr>
        <w:t>İş başvuru formu ile t</w:t>
      </w:r>
      <w:r w:rsidR="00F252B0" w:rsidRPr="00920946">
        <w:rPr>
          <w:rFonts w:ascii="Arial" w:eastAsia="Calibri" w:hAnsi="Arial" w:cs="Arial"/>
          <w:spacing w:val="1"/>
        </w:rPr>
        <w:t>o</w:t>
      </w:r>
      <w:r w:rsidR="00F252B0" w:rsidRPr="00920946">
        <w:rPr>
          <w:rFonts w:ascii="Arial" w:eastAsia="Calibri" w:hAnsi="Arial" w:cs="Arial"/>
          <w:spacing w:val="-1"/>
        </w:rPr>
        <w:t>p</w:t>
      </w:r>
      <w:r w:rsidR="00F252B0" w:rsidRPr="00920946">
        <w:rPr>
          <w:rFonts w:ascii="Arial" w:eastAsia="Calibri" w:hAnsi="Arial" w:cs="Arial"/>
        </w:rPr>
        <w:t>la</w:t>
      </w:r>
      <w:r w:rsidR="00F252B0" w:rsidRPr="00920946">
        <w:rPr>
          <w:rFonts w:ascii="Arial" w:eastAsia="Calibri" w:hAnsi="Arial" w:cs="Arial"/>
          <w:spacing w:val="-1"/>
        </w:rPr>
        <w:t>n</w:t>
      </w:r>
      <w:r w:rsidR="00F252B0" w:rsidRPr="00920946">
        <w:rPr>
          <w:rFonts w:ascii="Arial" w:eastAsia="Calibri" w:hAnsi="Arial" w:cs="Arial"/>
        </w:rPr>
        <w:t>an kişi</w:t>
      </w:r>
      <w:r w:rsidR="00F252B0" w:rsidRPr="00920946">
        <w:rPr>
          <w:rFonts w:ascii="Arial" w:eastAsia="Calibri" w:hAnsi="Arial" w:cs="Arial"/>
          <w:spacing w:val="-2"/>
        </w:rPr>
        <w:t>s</w:t>
      </w:r>
      <w:r w:rsidR="00F252B0" w:rsidRPr="00920946">
        <w:rPr>
          <w:rFonts w:ascii="Arial" w:eastAsia="Calibri" w:hAnsi="Arial" w:cs="Arial"/>
        </w:rPr>
        <w:t xml:space="preserve">el </w:t>
      </w:r>
      <w:r w:rsidR="00F252B0" w:rsidRPr="00920946">
        <w:rPr>
          <w:rFonts w:ascii="Arial" w:eastAsia="Calibri" w:hAnsi="Arial" w:cs="Arial"/>
          <w:spacing w:val="-1"/>
        </w:rPr>
        <w:t>v</w:t>
      </w:r>
      <w:r w:rsidR="00F252B0" w:rsidRPr="00920946">
        <w:rPr>
          <w:rFonts w:ascii="Arial" w:eastAsia="Calibri" w:hAnsi="Arial" w:cs="Arial"/>
        </w:rPr>
        <w:t>erileri</w:t>
      </w:r>
      <w:r w:rsidR="00F252B0" w:rsidRPr="00920946">
        <w:rPr>
          <w:rFonts w:ascii="Arial" w:eastAsia="Calibri" w:hAnsi="Arial" w:cs="Arial"/>
          <w:spacing w:val="-1"/>
        </w:rPr>
        <w:t>n</w:t>
      </w:r>
      <w:r w:rsidR="00F252B0" w:rsidRPr="00920946">
        <w:rPr>
          <w:rFonts w:ascii="Arial" w:eastAsia="Calibri" w:hAnsi="Arial" w:cs="Arial"/>
          <w:spacing w:val="-3"/>
        </w:rPr>
        <w:t>i</w:t>
      </w:r>
      <w:r w:rsidR="00F252B0" w:rsidRPr="00920946">
        <w:rPr>
          <w:rFonts w:ascii="Arial" w:eastAsia="Calibri" w:hAnsi="Arial" w:cs="Arial"/>
          <w:spacing w:val="-1"/>
        </w:rPr>
        <w:t>z</w:t>
      </w:r>
      <w:r w:rsidR="005C78B7" w:rsidRPr="00920946">
        <w:rPr>
          <w:rFonts w:ascii="Arial" w:eastAsia="Calibri" w:hAnsi="Arial" w:cs="Arial"/>
          <w:spacing w:val="-1"/>
        </w:rPr>
        <w:t>/özel nitelikli kişisel verileriniz (bundan sonra birlikte Kişisel Veriler olarak anılacaktır)</w:t>
      </w:r>
      <w:r w:rsidR="00941CEA" w:rsidRPr="00920946">
        <w:rPr>
          <w:rFonts w:ascii="Arial" w:eastAsia="Calibri" w:hAnsi="Arial" w:cs="Arial"/>
        </w:rPr>
        <w:t>;</w:t>
      </w:r>
    </w:p>
    <w:p w14:paraId="1ED6DAFE" w14:textId="77777777" w:rsid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Çalışan Adayı / Stajyer / Öğrenci Seçme ve Yerleştirme Süreçlerinin Yürütülmesi,</w:t>
      </w:r>
    </w:p>
    <w:p w14:paraId="14D862E3" w14:textId="77777777" w:rsid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Çalışan Adaylarının Başvuru Süreçlerinin Yürütülmesi,</w:t>
      </w:r>
    </w:p>
    <w:p w14:paraId="647694E7" w14:textId="77777777" w:rsid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İnsan Kaynakları Süreçlerinin Planlanması,İletişim Faaliyetlerinin Yürütülmesi,</w:t>
      </w:r>
    </w:p>
    <w:p w14:paraId="327790E0" w14:textId="77777777" w:rsid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Adayın Başvurduğu Pozisyona Uygunluğunun Değerlendirilmesi,</w:t>
      </w:r>
    </w:p>
    <w:p w14:paraId="2A989E59" w14:textId="77777777" w:rsid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Referans Kontrolü Süreçlerinin Yürütülmesi,</w:t>
      </w:r>
    </w:p>
    <w:p w14:paraId="547BC002" w14:textId="63547C93" w:rsidR="00A42ADC" w:rsidRPr="00A42ADC" w:rsidRDefault="00A42ADC" w:rsidP="00A42ADC">
      <w:pPr>
        <w:pStyle w:val="NormalWeb"/>
        <w:numPr>
          <w:ilvl w:val="0"/>
          <w:numId w:val="7"/>
        </w:numPr>
        <w:spacing w:after="240" w:afterAutospacing="0"/>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Faaliyetlerin Mevzuata Uygun Yürütülmesi</w:t>
      </w:r>
    </w:p>
    <w:p w14:paraId="76E3ED35" w14:textId="7C401909" w:rsidR="00A42ADC" w:rsidRDefault="00A42ADC" w:rsidP="00A42ADC">
      <w:pPr>
        <w:pStyle w:val="NormalWeb"/>
        <w:spacing w:before="0" w:beforeAutospacing="0" w:after="0" w:afterAutospacing="0"/>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amaçlarıyla işlenmektedir.</w:t>
      </w:r>
    </w:p>
    <w:p w14:paraId="4D3A1194" w14:textId="77777777" w:rsidR="00A42ADC" w:rsidRPr="00A42ADC" w:rsidRDefault="00A42ADC" w:rsidP="00A42ADC">
      <w:pPr>
        <w:pStyle w:val="NormalWeb"/>
        <w:numPr>
          <w:ilvl w:val="0"/>
          <w:numId w:val="8"/>
        </w:numPr>
        <w:rPr>
          <w:rFonts w:ascii="Arial" w:eastAsia="Calibri" w:hAnsi="Arial" w:cs="Arial"/>
          <w:b/>
          <w:spacing w:val="-1"/>
          <w:sz w:val="20"/>
          <w:szCs w:val="20"/>
          <w:lang w:val="en-US" w:eastAsia="en-US"/>
        </w:rPr>
      </w:pPr>
      <w:r w:rsidRPr="00A42ADC">
        <w:rPr>
          <w:rFonts w:ascii="Arial" w:eastAsia="Calibri" w:hAnsi="Arial" w:cs="Arial"/>
          <w:b/>
          <w:spacing w:val="-1"/>
          <w:sz w:val="20"/>
          <w:szCs w:val="20"/>
          <w:lang w:val="en-US" w:eastAsia="en-US"/>
        </w:rPr>
        <w:t>İşlenen Kişisel Veri Kategorileri</w:t>
      </w:r>
    </w:p>
    <w:p w14:paraId="47C14158" w14:textId="77777777" w:rsidR="00A42ADC" w:rsidRPr="00A42ADC" w:rsidRDefault="00A42ADC" w:rsidP="00A42ADC">
      <w:pPr>
        <w:pStyle w:val="NormalWeb"/>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Başvuru sürecinizde, yukarıdaki amaçlar doğrultusunda aşağıdaki kişisel veri kategorileriniz işlenmektedir:</w:t>
      </w:r>
    </w:p>
    <w:p w14:paraId="5BF499FE" w14:textId="77777777" w:rsidR="00A42ADC" w:rsidRP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Kimlik (Ad, soyadı, TCKN, doğum tarihi, fotoğraf vb.)</w:t>
      </w:r>
    </w:p>
    <w:p w14:paraId="51C49AFC" w14:textId="77777777" w:rsidR="00A42ADC" w:rsidRP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İletişim (Adres, e-posta, telefon numarası vb.)</w:t>
      </w:r>
    </w:p>
    <w:p w14:paraId="7E7A9D18" w14:textId="77777777" w:rsidR="00A42ADC" w:rsidRP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Mesleki Deneyim (Diploma bilgileri, gidilen kurslar, meslek içi eğitim bilgileri, sertifikalar, transkript bilgileri, önceki iş tecrübeleri vb.)</w:t>
      </w:r>
    </w:p>
    <w:p w14:paraId="40E9A2F8" w14:textId="77777777" w:rsidR="00A42ADC" w:rsidRP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Özlük (SGK hizmet dökümü, askerlik durum bilgisi vb.)</w:t>
      </w:r>
    </w:p>
    <w:p w14:paraId="5E1DEAAB" w14:textId="77777777" w:rsidR="00A42ADC" w:rsidRP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Hukuki İşlem (Adli sicil kaydı bilgisi)</w:t>
      </w:r>
    </w:p>
    <w:p w14:paraId="3CC09583" w14:textId="77777777" w:rsidR="00A42ADC" w:rsidRPr="00A42ADC" w:rsidRDefault="00A42ADC" w:rsidP="00A42ADC">
      <w:pPr>
        <w:pStyle w:val="NormalWeb"/>
        <w:numPr>
          <w:ilvl w:val="0"/>
          <w:numId w:val="7"/>
        </w:numPr>
        <w:rPr>
          <w:rFonts w:ascii="Arial" w:eastAsia="Calibri" w:hAnsi="Arial" w:cs="Arial"/>
          <w:spacing w:val="-1"/>
          <w:sz w:val="20"/>
          <w:szCs w:val="20"/>
          <w:lang w:eastAsia="en-US"/>
        </w:rPr>
      </w:pPr>
      <w:r w:rsidRPr="00A42ADC">
        <w:rPr>
          <w:rFonts w:ascii="Arial" w:eastAsia="Calibri" w:hAnsi="Arial" w:cs="Arial"/>
          <w:spacing w:val="-1"/>
          <w:sz w:val="20"/>
          <w:szCs w:val="20"/>
          <w:lang w:eastAsia="en-US"/>
        </w:rPr>
        <w:t>Özel Nitelikli Kişisel Veriler (Sağlık verileri, dernek/vakıf/sendika üyeliği, ceza mahkumiyeti ve güvenlik tedbirleri verileri)</w:t>
      </w:r>
    </w:p>
    <w:p w14:paraId="07F83C11" w14:textId="4BD1202E" w:rsidR="004C6D25" w:rsidRPr="00B75111" w:rsidRDefault="00F252B0" w:rsidP="003E4795">
      <w:pPr>
        <w:pStyle w:val="ListeParagraf"/>
        <w:numPr>
          <w:ilvl w:val="0"/>
          <w:numId w:val="8"/>
        </w:numPr>
        <w:spacing w:line="276" w:lineRule="auto"/>
        <w:ind w:right="899"/>
        <w:rPr>
          <w:rFonts w:ascii="Arial" w:eastAsia="Calibri" w:hAnsi="Arial" w:cs="Arial"/>
          <w:b/>
          <w:spacing w:val="-1"/>
          <w:sz w:val="20"/>
          <w:szCs w:val="20"/>
          <w:lang w:val="tr-TR"/>
        </w:rPr>
      </w:pPr>
      <w:r w:rsidRPr="00B75111">
        <w:rPr>
          <w:rFonts w:ascii="Arial" w:eastAsia="Calibri" w:hAnsi="Arial" w:cs="Arial"/>
          <w:b/>
          <w:spacing w:val="-1"/>
          <w:sz w:val="20"/>
          <w:szCs w:val="20"/>
          <w:lang w:val="tr-TR"/>
        </w:rPr>
        <w:t xml:space="preserve">İşlenen Kişisel Verilerin Kimlere ve Hangi Amaçla </w:t>
      </w:r>
      <w:r w:rsidR="003E4795" w:rsidRPr="00B75111">
        <w:rPr>
          <w:rFonts w:ascii="Arial" w:eastAsia="Calibri" w:hAnsi="Arial" w:cs="Arial"/>
          <w:b/>
          <w:spacing w:val="-1"/>
          <w:sz w:val="20"/>
          <w:szCs w:val="20"/>
          <w:lang w:val="tr-TR"/>
        </w:rPr>
        <w:t>A</w:t>
      </w:r>
      <w:r w:rsidRPr="00B75111">
        <w:rPr>
          <w:rFonts w:ascii="Arial" w:eastAsia="Calibri" w:hAnsi="Arial" w:cs="Arial"/>
          <w:b/>
          <w:spacing w:val="-1"/>
          <w:sz w:val="20"/>
          <w:szCs w:val="20"/>
          <w:lang w:val="tr-TR"/>
        </w:rPr>
        <w:t>ktarılabileceği</w:t>
      </w:r>
    </w:p>
    <w:p w14:paraId="7DD46BF7" w14:textId="4E5929A9" w:rsidR="004C6D25" w:rsidRPr="00920946" w:rsidRDefault="00F252B0" w:rsidP="003E4795">
      <w:pPr>
        <w:spacing w:line="276" w:lineRule="auto"/>
        <w:ind w:left="100" w:right="77"/>
        <w:jc w:val="both"/>
        <w:rPr>
          <w:rFonts w:ascii="Arial" w:eastAsia="Calibri" w:hAnsi="Arial" w:cs="Arial"/>
        </w:rPr>
      </w:pPr>
      <w:r w:rsidRPr="00920946">
        <w:rPr>
          <w:rFonts w:ascii="Arial" w:eastAsia="Calibri" w:hAnsi="Arial" w:cs="Arial"/>
        </w:rPr>
        <w:t>T</w:t>
      </w:r>
      <w:r w:rsidRPr="00920946">
        <w:rPr>
          <w:rFonts w:ascii="Arial" w:eastAsia="Calibri" w:hAnsi="Arial" w:cs="Arial"/>
          <w:spacing w:val="1"/>
        </w:rPr>
        <w:t>o</w:t>
      </w:r>
      <w:r w:rsidRPr="00920946">
        <w:rPr>
          <w:rFonts w:ascii="Arial" w:eastAsia="Calibri" w:hAnsi="Arial" w:cs="Arial"/>
          <w:spacing w:val="-1"/>
        </w:rPr>
        <w:t>p</w:t>
      </w:r>
      <w:r w:rsidRPr="00920946">
        <w:rPr>
          <w:rFonts w:ascii="Arial" w:eastAsia="Calibri" w:hAnsi="Arial" w:cs="Arial"/>
        </w:rPr>
        <w:t>la</w:t>
      </w:r>
      <w:r w:rsidRPr="00920946">
        <w:rPr>
          <w:rFonts w:ascii="Arial" w:eastAsia="Calibri" w:hAnsi="Arial" w:cs="Arial"/>
          <w:spacing w:val="-1"/>
        </w:rPr>
        <w:t>n</w:t>
      </w:r>
      <w:r w:rsidRPr="00920946">
        <w:rPr>
          <w:rFonts w:ascii="Arial" w:eastAsia="Calibri" w:hAnsi="Arial" w:cs="Arial"/>
        </w:rPr>
        <w:t>an</w:t>
      </w:r>
      <w:r w:rsidRPr="00920946">
        <w:rPr>
          <w:rFonts w:ascii="Arial" w:eastAsia="Calibri" w:hAnsi="Arial" w:cs="Arial"/>
          <w:spacing w:val="2"/>
        </w:rPr>
        <w:t xml:space="preserve"> </w:t>
      </w:r>
      <w:r w:rsidRPr="00920946">
        <w:rPr>
          <w:rFonts w:ascii="Arial" w:eastAsia="Calibri" w:hAnsi="Arial" w:cs="Arial"/>
        </w:rPr>
        <w:t>kişi</w:t>
      </w:r>
      <w:r w:rsidRPr="00920946">
        <w:rPr>
          <w:rFonts w:ascii="Arial" w:eastAsia="Calibri" w:hAnsi="Arial" w:cs="Arial"/>
          <w:spacing w:val="-2"/>
        </w:rPr>
        <w:t>s</w:t>
      </w:r>
      <w:r w:rsidRPr="00920946">
        <w:rPr>
          <w:rFonts w:ascii="Arial" w:eastAsia="Calibri" w:hAnsi="Arial" w:cs="Arial"/>
        </w:rPr>
        <w:t xml:space="preserve">el </w:t>
      </w:r>
      <w:r w:rsidRPr="00920946">
        <w:rPr>
          <w:rFonts w:ascii="Arial" w:eastAsia="Calibri" w:hAnsi="Arial" w:cs="Arial"/>
          <w:spacing w:val="1"/>
        </w:rPr>
        <w:t>v</w:t>
      </w:r>
      <w:r w:rsidRPr="00920946">
        <w:rPr>
          <w:rFonts w:ascii="Arial" w:eastAsia="Calibri" w:hAnsi="Arial" w:cs="Arial"/>
        </w:rPr>
        <w:t>erileri</w:t>
      </w:r>
      <w:r w:rsidRPr="00920946">
        <w:rPr>
          <w:rFonts w:ascii="Arial" w:eastAsia="Calibri" w:hAnsi="Arial" w:cs="Arial"/>
          <w:spacing w:val="-1"/>
        </w:rPr>
        <w:t>n</w:t>
      </w:r>
      <w:r w:rsidRPr="00920946">
        <w:rPr>
          <w:rFonts w:ascii="Arial" w:eastAsia="Calibri" w:hAnsi="Arial" w:cs="Arial"/>
        </w:rPr>
        <w:t>i</w:t>
      </w:r>
      <w:r w:rsidRPr="00920946">
        <w:rPr>
          <w:rFonts w:ascii="Arial" w:eastAsia="Calibri" w:hAnsi="Arial" w:cs="Arial"/>
          <w:spacing w:val="-1"/>
        </w:rPr>
        <w:t>z</w:t>
      </w:r>
      <w:r w:rsidR="003E4795">
        <w:rPr>
          <w:rFonts w:ascii="Arial" w:eastAsia="Calibri" w:hAnsi="Arial" w:cs="Arial"/>
          <w:spacing w:val="-1"/>
        </w:rPr>
        <w:t xml:space="preserve"> yukarıda belirtilen amaçların gerçekleştirilmesi doğrultusunda</w:t>
      </w:r>
      <w:r w:rsidR="00151BAB" w:rsidRPr="00920946">
        <w:rPr>
          <w:rFonts w:ascii="Arial" w:eastAsia="Calibri" w:hAnsi="Arial" w:cs="Arial"/>
          <w:spacing w:val="-1"/>
        </w:rPr>
        <w:t>;</w:t>
      </w:r>
      <w:r w:rsidR="003E4795">
        <w:rPr>
          <w:rFonts w:ascii="Arial" w:eastAsia="Calibri" w:hAnsi="Arial" w:cs="Arial"/>
        </w:rPr>
        <w:t xml:space="preserve"> </w:t>
      </w:r>
      <w:r w:rsidR="003E4795" w:rsidRPr="003E4795">
        <w:rPr>
          <w:rFonts w:ascii="Arial" w:eastAsia="Calibri" w:hAnsi="Arial" w:cs="Arial"/>
        </w:rPr>
        <w:t>değerlendirme süreçlerinde destek alınan</w:t>
      </w:r>
      <w:r w:rsidR="003E4795">
        <w:rPr>
          <w:rFonts w:ascii="Arial" w:eastAsia="Calibri" w:hAnsi="Arial" w:cs="Arial"/>
        </w:rPr>
        <w:t xml:space="preserve"> </w:t>
      </w:r>
      <w:r w:rsidR="000043BE" w:rsidRPr="00920946">
        <w:rPr>
          <w:rFonts w:ascii="Arial" w:eastAsia="Calibri" w:hAnsi="Arial" w:cs="Arial"/>
        </w:rPr>
        <w:t xml:space="preserve">Tedarikçilerimize, kanunen yetkili kamu kurumları ve özel hukuk kişilerine; </w:t>
      </w:r>
      <w:r w:rsidR="003E4795" w:rsidRPr="003E4795">
        <w:rPr>
          <w:rFonts w:ascii="Arial" w:eastAsia="Calibri" w:hAnsi="Arial" w:cs="Arial"/>
          <w:spacing w:val="1"/>
        </w:rPr>
        <w:t>aday değerlendirme ve yetenek yönetimi süreçlerinin yürütülmesi amacıyla yurt içi ve yurt dışındaki</w:t>
      </w:r>
      <w:r w:rsidR="003E4795">
        <w:rPr>
          <w:rFonts w:ascii="Arial" w:eastAsia="Calibri" w:hAnsi="Arial" w:cs="Arial"/>
          <w:spacing w:val="1"/>
        </w:rPr>
        <w:t xml:space="preserve"> </w:t>
      </w:r>
      <w:r w:rsidRPr="00920946">
        <w:rPr>
          <w:rFonts w:ascii="Arial" w:eastAsia="Calibri" w:hAnsi="Arial" w:cs="Arial"/>
          <w:spacing w:val="-3"/>
        </w:rPr>
        <w:t>i</w:t>
      </w:r>
      <w:r w:rsidRPr="00920946">
        <w:rPr>
          <w:rFonts w:ascii="Arial" w:eastAsia="Calibri" w:hAnsi="Arial" w:cs="Arial"/>
        </w:rPr>
        <w:t>ş</w:t>
      </w:r>
      <w:r w:rsidRPr="00920946">
        <w:rPr>
          <w:rFonts w:ascii="Arial" w:eastAsia="Calibri" w:hAnsi="Arial" w:cs="Arial"/>
          <w:spacing w:val="3"/>
        </w:rPr>
        <w:t xml:space="preserve"> </w:t>
      </w:r>
      <w:r w:rsidRPr="00920946">
        <w:rPr>
          <w:rFonts w:ascii="Arial" w:eastAsia="Calibri" w:hAnsi="Arial" w:cs="Arial"/>
          <w:spacing w:val="1"/>
        </w:rPr>
        <w:t>o</w:t>
      </w:r>
      <w:r w:rsidRPr="00920946">
        <w:rPr>
          <w:rFonts w:ascii="Arial" w:eastAsia="Calibri" w:hAnsi="Arial" w:cs="Arial"/>
        </w:rPr>
        <w:t>rt</w:t>
      </w:r>
      <w:r w:rsidRPr="00920946">
        <w:rPr>
          <w:rFonts w:ascii="Arial" w:eastAsia="Calibri" w:hAnsi="Arial" w:cs="Arial"/>
          <w:spacing w:val="-3"/>
        </w:rPr>
        <w:t>a</w:t>
      </w:r>
      <w:r w:rsidRPr="00920946">
        <w:rPr>
          <w:rFonts w:ascii="Arial" w:eastAsia="Calibri" w:hAnsi="Arial" w:cs="Arial"/>
        </w:rPr>
        <w:t>klar</w:t>
      </w:r>
      <w:r w:rsidRPr="00920946">
        <w:rPr>
          <w:rFonts w:ascii="Arial" w:eastAsia="Calibri" w:hAnsi="Arial" w:cs="Arial"/>
          <w:spacing w:val="-3"/>
        </w:rPr>
        <w:t>ı</w:t>
      </w:r>
      <w:r w:rsidRPr="00920946">
        <w:rPr>
          <w:rFonts w:ascii="Arial" w:eastAsia="Calibri" w:hAnsi="Arial" w:cs="Arial"/>
          <w:spacing w:val="1"/>
        </w:rPr>
        <w:t>m</w:t>
      </w:r>
      <w:r w:rsidRPr="00920946">
        <w:rPr>
          <w:rFonts w:ascii="Arial" w:eastAsia="Calibri" w:hAnsi="Arial" w:cs="Arial"/>
        </w:rPr>
        <w:t>ı</w:t>
      </w:r>
      <w:r w:rsidRPr="00920946">
        <w:rPr>
          <w:rFonts w:ascii="Arial" w:eastAsia="Calibri" w:hAnsi="Arial" w:cs="Arial"/>
          <w:spacing w:val="-1"/>
        </w:rPr>
        <w:t>z</w:t>
      </w:r>
      <w:r w:rsidRPr="00920946">
        <w:rPr>
          <w:rFonts w:ascii="Arial" w:eastAsia="Calibri" w:hAnsi="Arial" w:cs="Arial"/>
        </w:rPr>
        <w:t>a,</w:t>
      </w:r>
      <w:r w:rsidRPr="00920946">
        <w:rPr>
          <w:rFonts w:ascii="Arial" w:eastAsia="Calibri" w:hAnsi="Arial" w:cs="Arial"/>
          <w:spacing w:val="2"/>
        </w:rPr>
        <w:t xml:space="preserve"> </w:t>
      </w:r>
      <w:r w:rsidRPr="00920946">
        <w:rPr>
          <w:rFonts w:ascii="Arial" w:eastAsia="Calibri" w:hAnsi="Arial" w:cs="Arial"/>
          <w:spacing w:val="-1"/>
        </w:rPr>
        <w:t>h</w:t>
      </w:r>
      <w:r w:rsidRPr="00920946">
        <w:rPr>
          <w:rFonts w:ascii="Arial" w:eastAsia="Calibri" w:hAnsi="Arial" w:cs="Arial"/>
        </w:rPr>
        <w:t>isse</w:t>
      </w:r>
      <w:r w:rsidRPr="00920946">
        <w:rPr>
          <w:rFonts w:ascii="Arial" w:eastAsia="Calibri" w:hAnsi="Arial" w:cs="Arial"/>
          <w:spacing w:val="-1"/>
        </w:rPr>
        <w:t>d</w:t>
      </w:r>
      <w:r w:rsidRPr="00920946">
        <w:rPr>
          <w:rFonts w:ascii="Arial" w:eastAsia="Calibri" w:hAnsi="Arial" w:cs="Arial"/>
        </w:rPr>
        <w:t>arla</w:t>
      </w:r>
      <w:r w:rsidRPr="00920946">
        <w:rPr>
          <w:rFonts w:ascii="Arial" w:eastAsia="Calibri" w:hAnsi="Arial" w:cs="Arial"/>
          <w:spacing w:val="-3"/>
        </w:rPr>
        <w:t>r</w:t>
      </w:r>
      <w:r w:rsidRPr="00920946">
        <w:rPr>
          <w:rFonts w:ascii="Arial" w:eastAsia="Calibri" w:hAnsi="Arial" w:cs="Arial"/>
        </w:rPr>
        <w:t>ı</w:t>
      </w:r>
      <w:r w:rsidRPr="00920946">
        <w:rPr>
          <w:rFonts w:ascii="Arial" w:eastAsia="Calibri" w:hAnsi="Arial" w:cs="Arial"/>
          <w:spacing w:val="1"/>
        </w:rPr>
        <w:t>m</w:t>
      </w:r>
      <w:r w:rsidRPr="00920946">
        <w:rPr>
          <w:rFonts w:ascii="Arial" w:eastAsia="Calibri" w:hAnsi="Arial" w:cs="Arial"/>
        </w:rPr>
        <w:t>ı</w:t>
      </w:r>
      <w:r w:rsidRPr="00920946">
        <w:rPr>
          <w:rFonts w:ascii="Arial" w:eastAsia="Calibri" w:hAnsi="Arial" w:cs="Arial"/>
          <w:spacing w:val="-1"/>
        </w:rPr>
        <w:t>z</w:t>
      </w:r>
      <w:r w:rsidRPr="00920946">
        <w:rPr>
          <w:rFonts w:ascii="Arial" w:eastAsia="Calibri" w:hAnsi="Arial" w:cs="Arial"/>
        </w:rPr>
        <w:t>a,</w:t>
      </w:r>
      <w:r w:rsidRPr="00920946">
        <w:rPr>
          <w:rFonts w:ascii="Arial" w:eastAsia="Calibri" w:hAnsi="Arial" w:cs="Arial"/>
          <w:spacing w:val="2"/>
        </w:rPr>
        <w:t xml:space="preserve"> </w:t>
      </w:r>
      <w:r w:rsidR="003E4795" w:rsidRPr="003E4795">
        <w:rPr>
          <w:rFonts w:ascii="Arial" w:eastAsia="Calibri" w:hAnsi="Arial" w:cs="Arial"/>
          <w:spacing w:val="2"/>
        </w:rPr>
        <w:t xml:space="preserve">grup şirketlerimize ve </w:t>
      </w:r>
      <w:r w:rsidRPr="00920946">
        <w:rPr>
          <w:rFonts w:ascii="Arial" w:eastAsia="Calibri" w:hAnsi="Arial" w:cs="Arial"/>
        </w:rPr>
        <w:t>iştir</w:t>
      </w:r>
      <w:r w:rsidRPr="00920946">
        <w:rPr>
          <w:rFonts w:ascii="Arial" w:eastAsia="Calibri" w:hAnsi="Arial" w:cs="Arial"/>
          <w:spacing w:val="-3"/>
        </w:rPr>
        <w:t>a</w:t>
      </w:r>
      <w:r w:rsidRPr="00920946">
        <w:rPr>
          <w:rFonts w:ascii="Arial" w:eastAsia="Calibri" w:hAnsi="Arial" w:cs="Arial"/>
        </w:rPr>
        <w:t>kler</w:t>
      </w:r>
      <w:r w:rsidRPr="00920946">
        <w:rPr>
          <w:rFonts w:ascii="Arial" w:eastAsia="Calibri" w:hAnsi="Arial" w:cs="Arial"/>
          <w:spacing w:val="-3"/>
        </w:rPr>
        <w:t>i</w:t>
      </w:r>
      <w:r w:rsidRPr="00920946">
        <w:rPr>
          <w:rFonts w:ascii="Arial" w:eastAsia="Calibri" w:hAnsi="Arial" w:cs="Arial"/>
          <w:spacing w:val="1"/>
        </w:rPr>
        <w:t>m</w:t>
      </w:r>
      <w:r w:rsidRPr="00920946">
        <w:rPr>
          <w:rFonts w:ascii="Arial" w:eastAsia="Calibri" w:hAnsi="Arial" w:cs="Arial"/>
        </w:rPr>
        <w:t>i</w:t>
      </w:r>
      <w:r w:rsidRPr="00920946">
        <w:rPr>
          <w:rFonts w:ascii="Arial" w:eastAsia="Calibri" w:hAnsi="Arial" w:cs="Arial"/>
          <w:spacing w:val="-1"/>
        </w:rPr>
        <w:t>z</w:t>
      </w:r>
      <w:r w:rsidRPr="00920946">
        <w:rPr>
          <w:rFonts w:ascii="Arial" w:eastAsia="Calibri" w:hAnsi="Arial" w:cs="Arial"/>
        </w:rPr>
        <w:t>e</w:t>
      </w:r>
      <w:r w:rsidR="000043BE" w:rsidRPr="00920946">
        <w:rPr>
          <w:rFonts w:ascii="Arial" w:eastAsia="Calibri" w:hAnsi="Arial" w:cs="Arial"/>
        </w:rPr>
        <w:t xml:space="preserve"> </w:t>
      </w:r>
      <w:r w:rsidRPr="00920946">
        <w:rPr>
          <w:rFonts w:ascii="Arial" w:eastAsia="Calibri" w:hAnsi="Arial" w:cs="Arial"/>
        </w:rPr>
        <w:t>aktarıl</w:t>
      </w:r>
      <w:r w:rsidR="004717C0" w:rsidRPr="00920946">
        <w:rPr>
          <w:rFonts w:ascii="Arial" w:eastAsia="Calibri" w:hAnsi="Arial" w:cs="Arial"/>
        </w:rPr>
        <w:t>maktadır.</w:t>
      </w:r>
      <w:r w:rsidR="003E4795">
        <w:rPr>
          <w:rFonts w:ascii="Arial" w:eastAsia="Calibri" w:hAnsi="Arial" w:cs="Arial"/>
        </w:rPr>
        <w:t xml:space="preserve"> </w:t>
      </w:r>
      <w:r w:rsidR="003E4795" w:rsidRPr="003E4795">
        <w:rPr>
          <w:rFonts w:ascii="Arial" w:eastAsia="Calibri" w:hAnsi="Arial" w:cs="Arial"/>
        </w:rPr>
        <w:t xml:space="preserve">Kişisel verilerinizin yurt dışına aktarımı, </w:t>
      </w:r>
      <w:r w:rsidR="003E4795">
        <w:rPr>
          <w:rFonts w:ascii="Arial" w:eastAsia="Calibri" w:hAnsi="Arial" w:cs="Arial"/>
        </w:rPr>
        <w:t>Kanun</w:t>
      </w:r>
      <w:r w:rsidR="003E4795" w:rsidRPr="003E4795">
        <w:rPr>
          <w:rFonts w:ascii="Arial" w:eastAsia="Calibri" w:hAnsi="Arial" w:cs="Arial"/>
        </w:rPr>
        <w:t>'</w:t>
      </w:r>
      <w:r w:rsidR="003E4795">
        <w:rPr>
          <w:rFonts w:ascii="Arial" w:eastAsia="Calibri" w:hAnsi="Arial" w:cs="Arial"/>
        </w:rPr>
        <w:t>u</w:t>
      </w:r>
      <w:r w:rsidR="003E4795" w:rsidRPr="003E4795">
        <w:rPr>
          <w:rFonts w:ascii="Arial" w:eastAsia="Calibri" w:hAnsi="Arial" w:cs="Arial"/>
        </w:rPr>
        <w:t>n 9. maddesinde belirtilen ilkelere ve aktarım şartlarına uygun olarak gerçekleştirilecektir.</w:t>
      </w:r>
      <w:r w:rsidR="004717C0" w:rsidRPr="00920946">
        <w:rPr>
          <w:rFonts w:ascii="Arial" w:eastAsia="Calibri" w:hAnsi="Arial" w:cs="Arial"/>
        </w:rPr>
        <w:t xml:space="preserve"> </w:t>
      </w:r>
    </w:p>
    <w:p w14:paraId="6A41D2F6" w14:textId="77777777" w:rsidR="00FC4198" w:rsidRPr="00920946" w:rsidRDefault="00FC4198" w:rsidP="00E17720">
      <w:pPr>
        <w:spacing w:line="276" w:lineRule="auto"/>
        <w:ind w:left="100" w:right="5570"/>
        <w:jc w:val="both"/>
        <w:rPr>
          <w:rFonts w:ascii="Arial" w:eastAsia="Calibri" w:hAnsi="Arial" w:cs="Arial"/>
          <w:b/>
          <w:spacing w:val="1"/>
        </w:rPr>
      </w:pPr>
    </w:p>
    <w:p w14:paraId="593ED97E" w14:textId="4DA023EB" w:rsidR="004C6D25" w:rsidRPr="00B75111" w:rsidRDefault="00F252B0" w:rsidP="003E4795">
      <w:pPr>
        <w:pStyle w:val="ListeParagraf"/>
        <w:numPr>
          <w:ilvl w:val="0"/>
          <w:numId w:val="8"/>
        </w:numPr>
        <w:spacing w:line="276" w:lineRule="auto"/>
        <w:ind w:right="3167"/>
        <w:jc w:val="both"/>
        <w:rPr>
          <w:rFonts w:ascii="Arial" w:eastAsia="Calibri" w:hAnsi="Arial" w:cs="Arial"/>
          <w:b/>
          <w:spacing w:val="-1"/>
          <w:sz w:val="20"/>
          <w:szCs w:val="20"/>
          <w:lang w:val="tr-TR"/>
        </w:rPr>
      </w:pPr>
      <w:r w:rsidRPr="00B75111">
        <w:rPr>
          <w:rFonts w:ascii="Arial" w:eastAsia="Calibri" w:hAnsi="Arial" w:cs="Arial"/>
          <w:b/>
          <w:spacing w:val="-1"/>
          <w:sz w:val="20"/>
          <w:szCs w:val="20"/>
          <w:lang w:val="tr-TR"/>
        </w:rPr>
        <w:t>Kişisel Veri Toplamanın Yöntemi ve Hukuki Sebebi</w:t>
      </w:r>
    </w:p>
    <w:p w14:paraId="5B2A8CDD" w14:textId="77777777" w:rsidR="004717C0" w:rsidRPr="00920946" w:rsidRDefault="004717C0" w:rsidP="00E17720">
      <w:pPr>
        <w:spacing w:line="276" w:lineRule="auto"/>
        <w:ind w:left="100"/>
        <w:jc w:val="both"/>
        <w:textAlignment w:val="baseline"/>
        <w:rPr>
          <w:rFonts w:ascii="Arial" w:hAnsi="Arial" w:cs="Arial"/>
          <w:color w:val="0A0A0A"/>
          <w:lang w:eastAsia="tr-TR"/>
        </w:rPr>
      </w:pPr>
      <w:r w:rsidRPr="00920946">
        <w:rPr>
          <w:rFonts w:ascii="Arial" w:eastAsia="Calibri" w:hAnsi="Arial" w:cs="Arial"/>
        </w:rPr>
        <w:t xml:space="preserve">Şirket, kişisel verileri, </w:t>
      </w:r>
      <w:r w:rsidRPr="00920946">
        <w:rPr>
          <w:rFonts w:ascii="Arial" w:hAnsi="Arial" w:cs="Arial"/>
          <w:color w:val="0A0A0A"/>
          <w:lang w:eastAsia="tr-TR"/>
        </w:rPr>
        <w:t>hem tamamen veya kısmen otomatik yollarla hem de veri kayıt sisteminin parçası olan ancak otomatik olmayan yöntemlerle;</w:t>
      </w:r>
    </w:p>
    <w:p w14:paraId="4366529C" w14:textId="535752F3" w:rsidR="004717C0" w:rsidRPr="00920946" w:rsidRDefault="004717C0" w:rsidP="00E17720">
      <w:pPr>
        <w:spacing w:line="276" w:lineRule="auto"/>
        <w:ind w:left="100"/>
        <w:jc w:val="both"/>
        <w:textAlignment w:val="baseline"/>
        <w:rPr>
          <w:rFonts w:ascii="Arial" w:hAnsi="Arial" w:cs="Arial"/>
          <w:color w:val="0A0A0A"/>
          <w:lang w:eastAsia="tr-TR"/>
        </w:rPr>
      </w:pPr>
      <w:r w:rsidRPr="00920946">
        <w:rPr>
          <w:rFonts w:ascii="Arial" w:eastAsia="Calibri" w:hAnsi="Arial" w:cs="Arial"/>
        </w:rPr>
        <w:t xml:space="preserve">Doğrudan tarafınızdan </w:t>
      </w:r>
      <w:r w:rsidRPr="00920946">
        <w:rPr>
          <w:rFonts w:ascii="Arial" w:hAnsi="Arial" w:cs="Arial"/>
          <w:color w:val="0A0A0A"/>
          <w:lang w:eastAsia="tr-TR"/>
        </w:rPr>
        <w:t>telefon görüşmesi, fiziki ortamda form doldurtulması ve doğrudan otomatik sistemler (</w:t>
      </w:r>
      <w:r w:rsidRPr="00920946">
        <w:rPr>
          <w:rFonts w:ascii="Arial" w:eastAsia="Calibri" w:hAnsi="Arial" w:cs="Arial"/>
        </w:rPr>
        <w:t xml:space="preserve">iş </w:t>
      </w:r>
      <w:r w:rsidRPr="00920946">
        <w:rPr>
          <w:rFonts w:ascii="Arial" w:eastAsia="Calibri" w:hAnsi="Arial" w:cs="Arial"/>
          <w:spacing w:val="-1"/>
        </w:rPr>
        <w:t>b</w:t>
      </w:r>
      <w:r w:rsidRPr="00920946">
        <w:rPr>
          <w:rFonts w:ascii="Arial" w:eastAsia="Calibri" w:hAnsi="Arial" w:cs="Arial"/>
        </w:rPr>
        <w:t>a</w:t>
      </w:r>
      <w:r w:rsidRPr="00920946">
        <w:rPr>
          <w:rFonts w:ascii="Arial" w:eastAsia="Calibri" w:hAnsi="Arial" w:cs="Arial"/>
          <w:spacing w:val="-2"/>
        </w:rPr>
        <w:t>ş</w:t>
      </w:r>
      <w:r w:rsidRPr="00920946">
        <w:rPr>
          <w:rFonts w:ascii="Arial" w:eastAsia="Calibri" w:hAnsi="Arial" w:cs="Arial"/>
          <w:spacing w:val="1"/>
        </w:rPr>
        <w:t>v</w:t>
      </w:r>
      <w:r w:rsidRPr="00920946">
        <w:rPr>
          <w:rFonts w:ascii="Arial" w:eastAsia="Calibri" w:hAnsi="Arial" w:cs="Arial"/>
          <w:spacing w:val="-1"/>
        </w:rPr>
        <w:t>u</w:t>
      </w:r>
      <w:r w:rsidRPr="00920946">
        <w:rPr>
          <w:rFonts w:ascii="Arial" w:eastAsia="Calibri" w:hAnsi="Arial" w:cs="Arial"/>
        </w:rPr>
        <w:t>r</w:t>
      </w:r>
      <w:r w:rsidRPr="00920946">
        <w:rPr>
          <w:rFonts w:ascii="Arial" w:eastAsia="Calibri" w:hAnsi="Arial" w:cs="Arial"/>
          <w:spacing w:val="-1"/>
        </w:rPr>
        <w:t>u</w:t>
      </w:r>
      <w:r w:rsidRPr="00920946">
        <w:rPr>
          <w:rFonts w:ascii="Arial" w:eastAsia="Calibri" w:hAnsi="Arial" w:cs="Arial"/>
        </w:rPr>
        <w:t xml:space="preserve">su </w:t>
      </w:r>
      <w:r w:rsidRPr="00920946">
        <w:rPr>
          <w:rFonts w:ascii="Arial" w:eastAsia="Calibri" w:hAnsi="Arial" w:cs="Arial"/>
          <w:spacing w:val="1"/>
        </w:rPr>
        <w:t>y</w:t>
      </w:r>
      <w:r w:rsidRPr="00920946">
        <w:rPr>
          <w:rFonts w:ascii="Arial" w:eastAsia="Calibri" w:hAnsi="Arial" w:cs="Arial"/>
        </w:rPr>
        <w:t>a</w:t>
      </w:r>
      <w:r w:rsidRPr="00920946">
        <w:rPr>
          <w:rFonts w:ascii="Arial" w:eastAsia="Calibri" w:hAnsi="Arial" w:cs="Arial"/>
          <w:spacing w:val="-1"/>
        </w:rPr>
        <w:t>p</w:t>
      </w:r>
      <w:r w:rsidRPr="00920946">
        <w:rPr>
          <w:rFonts w:ascii="Arial" w:eastAsia="Calibri" w:hAnsi="Arial" w:cs="Arial"/>
          <w:spacing w:val="1"/>
        </w:rPr>
        <w:t>m</w:t>
      </w:r>
      <w:r w:rsidRPr="00920946">
        <w:rPr>
          <w:rFonts w:ascii="Arial" w:eastAsia="Calibri" w:hAnsi="Arial" w:cs="Arial"/>
        </w:rPr>
        <w:t>a</w:t>
      </w:r>
      <w:r w:rsidRPr="00920946">
        <w:rPr>
          <w:rFonts w:ascii="Arial" w:eastAsia="Calibri" w:hAnsi="Arial" w:cs="Arial"/>
          <w:spacing w:val="-1"/>
        </w:rPr>
        <w:t>n</w:t>
      </w:r>
      <w:r w:rsidRPr="00920946">
        <w:rPr>
          <w:rFonts w:ascii="Arial" w:eastAsia="Calibri" w:hAnsi="Arial" w:cs="Arial"/>
        </w:rPr>
        <w:t>ı</w:t>
      </w:r>
      <w:r w:rsidRPr="00920946">
        <w:rPr>
          <w:rFonts w:ascii="Arial" w:eastAsia="Calibri" w:hAnsi="Arial" w:cs="Arial"/>
          <w:spacing w:val="-1"/>
        </w:rPr>
        <w:t>z</w:t>
      </w:r>
      <w:r w:rsidRPr="00920946">
        <w:rPr>
          <w:rFonts w:ascii="Arial" w:eastAsia="Calibri" w:hAnsi="Arial" w:cs="Arial"/>
        </w:rPr>
        <w:t xml:space="preserve">a </w:t>
      </w:r>
      <w:r w:rsidRPr="00920946">
        <w:rPr>
          <w:rFonts w:ascii="Arial" w:eastAsia="Calibri" w:hAnsi="Arial" w:cs="Arial"/>
          <w:spacing w:val="-3"/>
        </w:rPr>
        <w:t>i</w:t>
      </w:r>
      <w:r w:rsidRPr="00920946">
        <w:rPr>
          <w:rFonts w:ascii="Arial" w:eastAsia="Calibri" w:hAnsi="Arial" w:cs="Arial"/>
          <w:spacing w:val="1"/>
        </w:rPr>
        <w:t>m</w:t>
      </w:r>
      <w:r w:rsidRPr="00920946">
        <w:rPr>
          <w:rFonts w:ascii="Arial" w:eastAsia="Calibri" w:hAnsi="Arial" w:cs="Arial"/>
        </w:rPr>
        <w:t>k</w:t>
      </w:r>
      <w:r w:rsidR="00107658" w:rsidRPr="00920946">
        <w:rPr>
          <w:rFonts w:ascii="Arial" w:eastAsia="Calibri" w:hAnsi="Arial" w:cs="Arial"/>
        </w:rPr>
        <w:t>â</w:t>
      </w:r>
      <w:r w:rsidRPr="00920946">
        <w:rPr>
          <w:rFonts w:ascii="Arial" w:eastAsia="Calibri" w:hAnsi="Arial" w:cs="Arial"/>
        </w:rPr>
        <w:t xml:space="preserve">n </w:t>
      </w:r>
      <w:r w:rsidRPr="00920946">
        <w:rPr>
          <w:rFonts w:ascii="Arial" w:eastAsia="Calibri" w:hAnsi="Arial" w:cs="Arial"/>
          <w:spacing w:val="-2"/>
        </w:rPr>
        <w:t>t</w:t>
      </w:r>
      <w:r w:rsidRPr="00920946">
        <w:rPr>
          <w:rFonts w:ascii="Arial" w:eastAsia="Calibri" w:hAnsi="Arial" w:cs="Arial"/>
        </w:rPr>
        <w:t>a</w:t>
      </w:r>
      <w:r w:rsidRPr="00920946">
        <w:rPr>
          <w:rFonts w:ascii="Arial" w:eastAsia="Calibri" w:hAnsi="Arial" w:cs="Arial"/>
          <w:spacing w:val="-1"/>
        </w:rPr>
        <w:t>n</w:t>
      </w:r>
      <w:r w:rsidRPr="00920946">
        <w:rPr>
          <w:rFonts w:ascii="Arial" w:eastAsia="Calibri" w:hAnsi="Arial" w:cs="Arial"/>
        </w:rPr>
        <w:t>ı</w:t>
      </w:r>
      <w:r w:rsidRPr="00920946">
        <w:rPr>
          <w:rFonts w:ascii="Arial" w:eastAsia="Calibri" w:hAnsi="Arial" w:cs="Arial"/>
          <w:spacing w:val="1"/>
        </w:rPr>
        <w:t>y</w:t>
      </w:r>
      <w:r w:rsidRPr="00920946">
        <w:rPr>
          <w:rFonts w:ascii="Arial" w:eastAsia="Calibri" w:hAnsi="Arial" w:cs="Arial"/>
        </w:rPr>
        <w:t>an sa</w:t>
      </w:r>
      <w:r w:rsidRPr="00920946">
        <w:rPr>
          <w:rFonts w:ascii="Arial" w:eastAsia="Calibri" w:hAnsi="Arial" w:cs="Arial"/>
          <w:spacing w:val="-3"/>
        </w:rPr>
        <w:t>i</w:t>
      </w:r>
      <w:r w:rsidRPr="00920946">
        <w:rPr>
          <w:rFonts w:ascii="Arial" w:eastAsia="Calibri" w:hAnsi="Arial" w:cs="Arial"/>
        </w:rPr>
        <w:t>r i</w:t>
      </w:r>
      <w:r w:rsidRPr="00920946">
        <w:rPr>
          <w:rFonts w:ascii="Arial" w:eastAsia="Calibri" w:hAnsi="Arial" w:cs="Arial"/>
          <w:spacing w:val="-1"/>
        </w:rPr>
        <w:t>n</w:t>
      </w:r>
      <w:r w:rsidRPr="00920946">
        <w:rPr>
          <w:rFonts w:ascii="Arial" w:eastAsia="Calibri" w:hAnsi="Arial" w:cs="Arial"/>
        </w:rPr>
        <w:t>ter</w:t>
      </w:r>
      <w:r w:rsidRPr="00920946">
        <w:rPr>
          <w:rFonts w:ascii="Arial" w:eastAsia="Calibri" w:hAnsi="Arial" w:cs="Arial"/>
          <w:spacing w:val="-1"/>
        </w:rPr>
        <w:t>n</w:t>
      </w:r>
      <w:r w:rsidRPr="00920946">
        <w:rPr>
          <w:rFonts w:ascii="Arial" w:eastAsia="Calibri" w:hAnsi="Arial" w:cs="Arial"/>
        </w:rPr>
        <w:t>et</w:t>
      </w:r>
      <w:r w:rsidRPr="00920946">
        <w:rPr>
          <w:rFonts w:ascii="Arial" w:eastAsia="Calibri" w:hAnsi="Arial" w:cs="Arial"/>
          <w:spacing w:val="3"/>
        </w:rPr>
        <w:t xml:space="preserve"> </w:t>
      </w:r>
      <w:r w:rsidRPr="00920946">
        <w:rPr>
          <w:rFonts w:ascii="Arial" w:eastAsia="Calibri" w:hAnsi="Arial" w:cs="Arial"/>
        </w:rPr>
        <w:t>si</w:t>
      </w:r>
      <w:r w:rsidRPr="00920946">
        <w:rPr>
          <w:rFonts w:ascii="Arial" w:eastAsia="Calibri" w:hAnsi="Arial" w:cs="Arial"/>
          <w:spacing w:val="-2"/>
        </w:rPr>
        <w:t>t</w:t>
      </w:r>
      <w:r w:rsidRPr="00920946">
        <w:rPr>
          <w:rFonts w:ascii="Arial" w:eastAsia="Calibri" w:hAnsi="Arial" w:cs="Arial"/>
        </w:rPr>
        <w:t>eleri</w:t>
      </w:r>
      <w:r w:rsidRPr="00920946">
        <w:rPr>
          <w:rFonts w:ascii="Arial" w:eastAsia="Calibri" w:hAnsi="Arial" w:cs="Arial"/>
          <w:spacing w:val="3"/>
        </w:rPr>
        <w:t>, Şirketimiz internet sitesi</w:t>
      </w:r>
      <w:r w:rsidRPr="00920946">
        <w:rPr>
          <w:rFonts w:ascii="Arial" w:hAnsi="Arial" w:cs="Arial"/>
          <w:color w:val="0A0A0A"/>
          <w:lang w:eastAsia="tr-TR"/>
        </w:rPr>
        <w:t>,</w:t>
      </w:r>
      <w:r w:rsidR="002B7353">
        <w:rPr>
          <w:rFonts w:ascii="Arial" w:hAnsi="Arial" w:cs="Arial"/>
          <w:color w:val="0A0A0A"/>
          <w:lang w:eastAsia="tr-TR"/>
        </w:rPr>
        <w:t xml:space="preserve"> eposta, referans kişiler,</w:t>
      </w:r>
      <w:r w:rsidRPr="00920946">
        <w:rPr>
          <w:rFonts w:ascii="Arial" w:hAnsi="Arial" w:cs="Arial"/>
          <w:color w:val="0A0A0A"/>
          <w:lang w:eastAsia="tr-TR"/>
        </w:rPr>
        <w:t xml:space="preserve"> veri entegrasyonu ve telefon kanalı) ile toplamakta ve işlemektedir.</w:t>
      </w:r>
    </w:p>
    <w:p w14:paraId="09B41109" w14:textId="11A7065B" w:rsidR="0083377B" w:rsidRDefault="0083377B" w:rsidP="00E17720">
      <w:pPr>
        <w:spacing w:line="276" w:lineRule="auto"/>
        <w:ind w:firstLine="100"/>
        <w:jc w:val="both"/>
        <w:textAlignment w:val="baseline"/>
        <w:rPr>
          <w:rFonts w:ascii="Arial" w:hAnsi="Arial" w:cs="Arial"/>
          <w:color w:val="0A0A0A"/>
          <w:lang w:eastAsia="tr-TR"/>
        </w:rPr>
      </w:pPr>
      <w:r w:rsidRPr="00920946">
        <w:rPr>
          <w:rFonts w:ascii="Arial" w:hAnsi="Arial" w:cs="Arial"/>
          <w:color w:val="0A0A0A"/>
          <w:lang w:eastAsia="tr-TR"/>
        </w:rPr>
        <w:t>Şirket verileri, Kanun’un 5. ve 6. maddesinde belirtilmiş olan;</w:t>
      </w:r>
    </w:p>
    <w:p w14:paraId="3798B047" w14:textId="67BFAD2C" w:rsidR="002B7353" w:rsidRDefault="002B7353" w:rsidP="002B7353">
      <w:pPr>
        <w:pStyle w:val="ListeParagraf"/>
        <w:numPr>
          <w:ilvl w:val="0"/>
          <w:numId w:val="10"/>
        </w:numPr>
        <w:spacing w:line="276" w:lineRule="auto"/>
        <w:jc w:val="both"/>
        <w:textAlignment w:val="baseline"/>
        <w:rPr>
          <w:rFonts w:ascii="Arial" w:eastAsia="Calibri" w:hAnsi="Arial" w:cs="Arial"/>
          <w:spacing w:val="-1"/>
          <w:sz w:val="20"/>
          <w:szCs w:val="20"/>
          <w:lang w:val="tr-TR"/>
        </w:rPr>
      </w:pPr>
      <w:r w:rsidRPr="002B7353">
        <w:rPr>
          <w:rFonts w:ascii="Arial" w:eastAsia="Calibri" w:hAnsi="Arial" w:cs="Arial"/>
          <w:spacing w:val="-1"/>
          <w:sz w:val="20"/>
          <w:szCs w:val="20"/>
          <w:lang w:val="tr-TR"/>
        </w:rPr>
        <w:t>İş başvurunuzun değerlendirilmesi ve sizinle bir iş sözleşmesi akdedilmesi süreçlerinin yürütülmesi amacıyla “bir sözleşmenin kurulması veya ifasıyla doğrudan doğruya ilgili olması” ve “bir hakkın tesisi, kullanılması veya korunması için veri işlemenin zorunlu olması”,</w:t>
      </w:r>
    </w:p>
    <w:p w14:paraId="1C39FB34" w14:textId="776251EB" w:rsidR="002B7353" w:rsidRDefault="002B7353" w:rsidP="002B7353">
      <w:pPr>
        <w:pStyle w:val="ListeParagraf"/>
        <w:numPr>
          <w:ilvl w:val="0"/>
          <w:numId w:val="10"/>
        </w:numPr>
        <w:spacing w:line="276" w:lineRule="auto"/>
        <w:jc w:val="both"/>
        <w:textAlignment w:val="baseline"/>
        <w:rPr>
          <w:rFonts w:ascii="Arial" w:eastAsia="Calibri" w:hAnsi="Arial" w:cs="Arial"/>
          <w:spacing w:val="-1"/>
          <w:sz w:val="20"/>
          <w:szCs w:val="20"/>
          <w:lang w:val="tr-TR"/>
        </w:rPr>
      </w:pPr>
      <w:r w:rsidRPr="002B7353">
        <w:rPr>
          <w:rFonts w:ascii="Arial" w:eastAsia="Calibri" w:hAnsi="Arial" w:cs="Arial"/>
          <w:spacing w:val="-1"/>
          <w:sz w:val="20"/>
          <w:szCs w:val="20"/>
          <w:lang w:val="tr-TR"/>
        </w:rPr>
        <w:t>Sağlık verileriniz gibi özel nitelikli kişisel verilerinizin pozisyona uygunluğunuzun tespiti amacıyla işlenmesi için “kanunlarda açıkça öngörülmesi” veya “açık rızanızın bulunması”,</w:t>
      </w:r>
    </w:p>
    <w:p w14:paraId="2DAA8BFB" w14:textId="5ACA7872" w:rsidR="002B7353" w:rsidRDefault="002B7353" w:rsidP="002B7353">
      <w:pPr>
        <w:pStyle w:val="ListeParagraf"/>
        <w:numPr>
          <w:ilvl w:val="0"/>
          <w:numId w:val="10"/>
        </w:numPr>
        <w:spacing w:line="276" w:lineRule="auto"/>
        <w:jc w:val="both"/>
        <w:textAlignment w:val="baseline"/>
        <w:rPr>
          <w:rFonts w:ascii="Arial" w:eastAsia="Calibri" w:hAnsi="Arial" w:cs="Arial"/>
          <w:spacing w:val="-1"/>
          <w:sz w:val="20"/>
          <w:szCs w:val="20"/>
          <w:lang w:val="tr-TR"/>
        </w:rPr>
      </w:pPr>
      <w:r w:rsidRPr="002B7353">
        <w:rPr>
          <w:rFonts w:ascii="Arial" w:eastAsia="Calibri" w:hAnsi="Arial" w:cs="Arial"/>
          <w:spacing w:val="-1"/>
          <w:sz w:val="20"/>
          <w:szCs w:val="20"/>
          <w:lang w:val="tr-TR"/>
        </w:rPr>
        <w:lastRenderedPageBreak/>
        <w:t>Adli sicil kaydı gibi verilerinizin belirli pozisyonlar için değerlendirilmesi amacıyla “veri sorumlusunun hukuki yükümlülüğünü yerine getirebilmesi” ve “bir hakkın tesisi, kullanılması veya korunması”.</w:t>
      </w:r>
    </w:p>
    <w:p w14:paraId="16243284" w14:textId="3D6CD4B6" w:rsidR="002B7353" w:rsidRPr="002B7353" w:rsidRDefault="002B7353" w:rsidP="002B7353">
      <w:pPr>
        <w:spacing w:line="276" w:lineRule="auto"/>
        <w:jc w:val="both"/>
        <w:textAlignment w:val="baseline"/>
        <w:rPr>
          <w:rFonts w:ascii="Arial" w:eastAsia="Calibri" w:hAnsi="Arial" w:cs="Arial"/>
          <w:spacing w:val="-1"/>
        </w:rPr>
      </w:pPr>
      <w:r w:rsidRPr="002B7353">
        <w:rPr>
          <w:rFonts w:ascii="Arial" w:eastAsia="Calibri" w:hAnsi="Arial" w:cs="Arial"/>
          <w:spacing w:val="-1"/>
        </w:rPr>
        <w:t>hukuki sebeplerine dayalı olarak toplanmaktadır</w:t>
      </w:r>
      <w:r>
        <w:rPr>
          <w:rFonts w:ascii="Arial" w:eastAsia="Calibri" w:hAnsi="Arial" w:cs="Arial"/>
          <w:spacing w:val="-1"/>
        </w:rPr>
        <w:t>.</w:t>
      </w:r>
    </w:p>
    <w:p w14:paraId="7838FF30" w14:textId="65058C06" w:rsidR="00E17720" w:rsidRPr="00920946" w:rsidRDefault="002B7353" w:rsidP="002B7353">
      <w:pPr>
        <w:spacing w:before="41" w:after="240" w:line="276" w:lineRule="auto"/>
        <w:ind w:left="100" w:right="77"/>
        <w:jc w:val="both"/>
        <w:rPr>
          <w:rFonts w:ascii="Arial" w:eastAsia="Calibri" w:hAnsi="Arial" w:cs="Arial"/>
        </w:rPr>
      </w:pPr>
      <w:r w:rsidRPr="002B7353">
        <w:rPr>
          <w:rFonts w:ascii="Arial" w:eastAsia="Calibri" w:hAnsi="Arial" w:cs="Arial"/>
        </w:rPr>
        <w:t>Başvurunuzun olumsuz sonuçlanması halinde, ileride açılabilecek uygun pozisyonlarda değerlendirilmek üzere kişisel verilerinizin 2 yıl süreyle saklanması için ayrıca açık rızanız talep edilecektir. Açık rıza vermemeniz halinde verileriniz, yasal zamanaşımı süreleri sonunda silinecek, yok edilecek veya anonim hale getirilecektir.</w:t>
      </w:r>
    </w:p>
    <w:p w14:paraId="643518A4" w14:textId="5B76490E" w:rsidR="00FC4198" w:rsidRPr="00B75111" w:rsidRDefault="00F252B0" w:rsidP="002B7353">
      <w:pPr>
        <w:pStyle w:val="ListeParagraf"/>
        <w:numPr>
          <w:ilvl w:val="0"/>
          <w:numId w:val="8"/>
        </w:numPr>
        <w:spacing w:line="276" w:lineRule="auto"/>
        <w:ind w:right="1466"/>
        <w:jc w:val="both"/>
        <w:rPr>
          <w:rFonts w:ascii="Arial" w:eastAsia="Calibri" w:hAnsi="Arial" w:cs="Arial"/>
          <w:b/>
          <w:spacing w:val="-1"/>
          <w:sz w:val="20"/>
          <w:szCs w:val="20"/>
          <w:lang w:val="tr-TR"/>
        </w:rPr>
      </w:pPr>
      <w:r w:rsidRPr="00B75111">
        <w:rPr>
          <w:rFonts w:ascii="Arial" w:eastAsia="Calibri" w:hAnsi="Arial" w:cs="Arial"/>
          <w:b/>
          <w:spacing w:val="-1"/>
          <w:sz w:val="20"/>
          <w:szCs w:val="20"/>
          <w:lang w:val="tr-TR"/>
        </w:rPr>
        <w:t>Kişisel Veri Sahibinin 6698 sayılı Kanun’un 11. maddesinde Sayılan Hakları</w:t>
      </w:r>
    </w:p>
    <w:p w14:paraId="64F7A681" w14:textId="77777777" w:rsidR="00FC4198" w:rsidRPr="00920946" w:rsidRDefault="00C03DC3" w:rsidP="00E17720">
      <w:pPr>
        <w:spacing w:line="276" w:lineRule="auto"/>
        <w:ind w:right="48"/>
        <w:jc w:val="both"/>
        <w:rPr>
          <w:rFonts w:ascii="Arial" w:eastAsia="Calibri" w:hAnsi="Arial" w:cs="Arial"/>
          <w:b/>
        </w:rPr>
      </w:pPr>
      <w:r w:rsidRPr="00920946">
        <w:rPr>
          <w:rFonts w:ascii="Arial" w:hAnsi="Arial" w:cs="Arial"/>
        </w:rPr>
        <w:t>Kişisel veri sahipleri olarak, haklarınıza ilişkin taleplerinizi aşağıda düzenlenen yöntemlerle iletmeniz durumunda Şirket   talebin niteliğine göre talebi en kısa sürede ve en geç otuz gün içinde sonuçlandıracaktır. Verilecek cevapta on sayfaya kadar ücret alınmayacaktır. On sayfanın üzerindeki her sayfa için 1 Türk Lirası işlem ücreti alınacaktır. Başvuruya cevabın CD, flash bellek gibi bir kayıt ortamında verilmesi halinde şirketimiz tarafından talep edilebilecek ücret kayıt ortamının maliyetini geçmeyecektir.</w:t>
      </w:r>
    </w:p>
    <w:p w14:paraId="74BCEBED" w14:textId="0BBB95BB" w:rsidR="00C03DC3" w:rsidRPr="00920946" w:rsidRDefault="00C03DC3" w:rsidP="00E17720">
      <w:pPr>
        <w:spacing w:line="276" w:lineRule="auto"/>
        <w:ind w:right="48"/>
        <w:jc w:val="both"/>
        <w:rPr>
          <w:rFonts w:ascii="Arial" w:eastAsia="Calibri" w:hAnsi="Arial" w:cs="Arial"/>
          <w:b/>
        </w:rPr>
      </w:pPr>
      <w:r w:rsidRPr="00920946">
        <w:rPr>
          <w:rFonts w:ascii="Arial" w:hAnsi="Arial" w:cs="Arial"/>
        </w:rPr>
        <w:t>Bu kapsamda kişisel veri sahipleri;</w:t>
      </w:r>
    </w:p>
    <w:p w14:paraId="0EB3DCB6" w14:textId="77777777" w:rsidR="00C03DC3" w:rsidRPr="00920946" w:rsidRDefault="00C03DC3" w:rsidP="00E17720">
      <w:pPr>
        <w:numPr>
          <w:ilvl w:val="0"/>
          <w:numId w:val="2"/>
        </w:numPr>
        <w:shd w:val="clear" w:color="auto" w:fill="FFFFFF"/>
        <w:spacing w:line="276" w:lineRule="auto"/>
        <w:ind w:left="272" w:hanging="272"/>
        <w:jc w:val="both"/>
        <w:rPr>
          <w:rFonts w:ascii="Arial" w:hAnsi="Arial" w:cs="Arial"/>
        </w:rPr>
      </w:pPr>
      <w:r w:rsidRPr="00920946">
        <w:rPr>
          <w:rFonts w:ascii="Arial" w:hAnsi="Arial" w:cs="Arial"/>
        </w:rPr>
        <w:t>Kişisel veri işlenip işlenmediğini öğrenme,</w:t>
      </w:r>
    </w:p>
    <w:p w14:paraId="2526DE1A" w14:textId="77777777" w:rsidR="00C03DC3" w:rsidRPr="00920946" w:rsidRDefault="00C03DC3" w:rsidP="00E17720">
      <w:pPr>
        <w:numPr>
          <w:ilvl w:val="0"/>
          <w:numId w:val="2"/>
        </w:numPr>
        <w:shd w:val="clear" w:color="auto" w:fill="FFFFFF"/>
        <w:spacing w:line="276" w:lineRule="auto"/>
        <w:ind w:left="270" w:hanging="270"/>
        <w:jc w:val="both"/>
        <w:rPr>
          <w:rFonts w:ascii="Arial" w:hAnsi="Arial" w:cs="Arial"/>
        </w:rPr>
      </w:pPr>
      <w:r w:rsidRPr="00920946">
        <w:rPr>
          <w:rFonts w:ascii="Arial" w:hAnsi="Arial" w:cs="Arial"/>
        </w:rPr>
        <w:t>Kişisel verileri işlenmişse buna ilişkin bilgi talep etme,</w:t>
      </w:r>
    </w:p>
    <w:p w14:paraId="5F2356D2" w14:textId="77777777" w:rsidR="00C03DC3" w:rsidRPr="00920946" w:rsidRDefault="00C03DC3" w:rsidP="00E17720">
      <w:pPr>
        <w:numPr>
          <w:ilvl w:val="0"/>
          <w:numId w:val="2"/>
        </w:numPr>
        <w:shd w:val="clear" w:color="auto" w:fill="FFFFFF"/>
        <w:spacing w:line="276" w:lineRule="auto"/>
        <w:ind w:left="270" w:hanging="270"/>
        <w:jc w:val="both"/>
        <w:rPr>
          <w:rFonts w:ascii="Arial" w:hAnsi="Arial" w:cs="Arial"/>
        </w:rPr>
      </w:pPr>
      <w:r w:rsidRPr="00920946">
        <w:rPr>
          <w:rFonts w:ascii="Arial" w:hAnsi="Arial" w:cs="Arial"/>
        </w:rPr>
        <w:t>Kişisel verilerin işlenme amacını ve bunların amacına uygun kullanılıp kullanılmadığını öğrenme,</w:t>
      </w:r>
    </w:p>
    <w:p w14:paraId="69C6AC26" w14:textId="77777777" w:rsidR="00C03DC3" w:rsidRPr="00920946" w:rsidRDefault="00C03DC3" w:rsidP="00E17720">
      <w:pPr>
        <w:numPr>
          <w:ilvl w:val="0"/>
          <w:numId w:val="2"/>
        </w:numPr>
        <w:shd w:val="clear" w:color="auto" w:fill="FFFFFF"/>
        <w:spacing w:line="276" w:lineRule="auto"/>
        <w:ind w:left="270" w:hanging="270"/>
        <w:jc w:val="both"/>
        <w:rPr>
          <w:rFonts w:ascii="Arial" w:hAnsi="Arial" w:cs="Arial"/>
        </w:rPr>
      </w:pPr>
      <w:r w:rsidRPr="00920946">
        <w:rPr>
          <w:rFonts w:ascii="Arial" w:hAnsi="Arial" w:cs="Arial"/>
        </w:rPr>
        <w:t>Yurt içinde veya yurt dışında kişisel verilerin aktarıldığı üçüncü kişileri bilme,</w:t>
      </w:r>
    </w:p>
    <w:p w14:paraId="05C7234C" w14:textId="77777777" w:rsidR="00C03DC3" w:rsidRPr="00920946" w:rsidRDefault="00C03DC3" w:rsidP="00E17720">
      <w:pPr>
        <w:numPr>
          <w:ilvl w:val="0"/>
          <w:numId w:val="2"/>
        </w:numPr>
        <w:shd w:val="clear" w:color="auto" w:fill="FFFFFF"/>
        <w:spacing w:line="276" w:lineRule="auto"/>
        <w:ind w:left="270" w:hanging="270"/>
        <w:jc w:val="both"/>
        <w:rPr>
          <w:rFonts w:ascii="Arial" w:hAnsi="Arial" w:cs="Arial"/>
        </w:rPr>
      </w:pPr>
      <w:r w:rsidRPr="00920946">
        <w:rPr>
          <w:rFonts w:ascii="Arial" w:hAnsi="Arial" w:cs="Arial"/>
        </w:rPr>
        <w:t>Kişisel verilerin eksik veya yanlış işlenmiş olması hâlinde bunların düzeltilmesini isteme ve bu kapsamda yapılan işlemin kişisel verilerin aktarıldığı üçüncü kişilere bildirilmesini isteme,</w:t>
      </w:r>
    </w:p>
    <w:p w14:paraId="43A1C6E4" w14:textId="77777777" w:rsidR="00C03DC3" w:rsidRPr="00920946" w:rsidRDefault="00C03DC3" w:rsidP="00E17720">
      <w:pPr>
        <w:numPr>
          <w:ilvl w:val="0"/>
          <w:numId w:val="2"/>
        </w:numPr>
        <w:shd w:val="clear" w:color="auto" w:fill="FFFFFF"/>
        <w:spacing w:line="276" w:lineRule="auto"/>
        <w:ind w:left="270" w:hanging="270"/>
        <w:jc w:val="both"/>
        <w:rPr>
          <w:rFonts w:ascii="Arial" w:hAnsi="Arial" w:cs="Arial"/>
        </w:rPr>
      </w:pPr>
      <w:r w:rsidRPr="00920946">
        <w:rPr>
          <w:rFonts w:ascii="Arial" w:hAnsi="Arial" w:cs="Arial"/>
        </w:rPr>
        <w:t>6698 sayılı Kanun ve ilgili diğer kanun hükümlerine uygun olarak işlenmiş olmasına rağmen, işlenmesini gerektiren sebeplerin ortadan kalkması halinde kişisel verilerin silinmesini veya yok edilmesini isteme ve bu kapsamda yapılan işlemin kişisel verilerin aktarıldığı üçüncü kişilere bildirilmesini isteme,</w:t>
      </w:r>
    </w:p>
    <w:p w14:paraId="30580015" w14:textId="77777777" w:rsidR="00C03DC3" w:rsidRPr="00920946" w:rsidRDefault="00C03DC3" w:rsidP="00E17720">
      <w:pPr>
        <w:numPr>
          <w:ilvl w:val="0"/>
          <w:numId w:val="2"/>
        </w:numPr>
        <w:shd w:val="clear" w:color="auto" w:fill="FFFFFF"/>
        <w:spacing w:line="276" w:lineRule="auto"/>
        <w:ind w:left="270" w:hanging="270"/>
        <w:jc w:val="both"/>
        <w:rPr>
          <w:rFonts w:ascii="Arial" w:hAnsi="Arial" w:cs="Arial"/>
        </w:rPr>
      </w:pPr>
      <w:r w:rsidRPr="00920946">
        <w:rPr>
          <w:rFonts w:ascii="Arial" w:hAnsi="Arial" w:cs="Arial"/>
        </w:rPr>
        <w:t>İşlenen verilerin münhasıran otomatik sistemler vasıtasıyla analiz edilmesi suretiyle kişinin kendisi aleyhine bir sonucun ortaya çıkmasına itiraz etme,</w:t>
      </w:r>
    </w:p>
    <w:p w14:paraId="3B07E4A5" w14:textId="77777777" w:rsidR="00C03DC3" w:rsidRPr="00920946" w:rsidRDefault="00C03DC3" w:rsidP="00E17720">
      <w:pPr>
        <w:numPr>
          <w:ilvl w:val="0"/>
          <w:numId w:val="2"/>
        </w:numPr>
        <w:shd w:val="clear" w:color="auto" w:fill="FFFFFF"/>
        <w:spacing w:line="276" w:lineRule="auto"/>
        <w:ind w:left="272" w:hanging="272"/>
        <w:jc w:val="both"/>
        <w:rPr>
          <w:rFonts w:ascii="Arial" w:hAnsi="Arial" w:cs="Arial"/>
        </w:rPr>
      </w:pPr>
      <w:r w:rsidRPr="00920946">
        <w:rPr>
          <w:rFonts w:ascii="Arial" w:hAnsi="Arial" w:cs="Arial"/>
        </w:rPr>
        <w:t>Kişisel verilerin kanuna aykırı olarak işlenmesi sebebiyle zarara uğraması halinde zararın giderilmesini talep etme haklarına sahiptir.</w:t>
      </w:r>
    </w:p>
    <w:p w14:paraId="38DB5E91" w14:textId="4A864B5D" w:rsidR="00C03DC3" w:rsidRPr="00920946" w:rsidRDefault="00C03DC3" w:rsidP="00E17720">
      <w:pPr>
        <w:spacing w:line="276" w:lineRule="auto"/>
        <w:jc w:val="both"/>
        <w:rPr>
          <w:rFonts w:ascii="Arial" w:hAnsi="Arial" w:cs="Arial"/>
        </w:rPr>
      </w:pPr>
      <w:r w:rsidRPr="00920946">
        <w:rPr>
          <w:rFonts w:ascii="Arial" w:hAnsi="Arial" w:cs="Arial"/>
        </w:rPr>
        <w:t xml:space="preserve">Yukarıda belirtilen haklarınızı kullanma ile ilgili talebinizi, 6698 sayılı Kanunu’nun 13. maddesinin 1. fıkrası ve 30356 sayılı   ve 10.03.2018 tarihli Veri Sorumlusuna Başvuru Usul ve Esasları Hakkında Tebliğ gereğince Türkçe ve yazılı olarak veya kayıtlı elektronik posta (KEP) adresi, güvenli elektronik imza, mobil imza ya da </w:t>
      </w:r>
      <w:r w:rsidR="00055758">
        <w:rPr>
          <w:rFonts w:ascii="Arial" w:hAnsi="Arial" w:cs="Arial"/>
        </w:rPr>
        <w:t>BUGA OTIS’e</w:t>
      </w:r>
      <w:r w:rsidRPr="00920946">
        <w:rPr>
          <w:rFonts w:ascii="Arial" w:hAnsi="Arial" w:cs="Arial"/>
        </w:rPr>
        <w:t xml:space="preserve"> daha önce bildirilen ve sistemimizde kayıtlı bulunan elektronik posta adresini kullanmak suretiyle iletebilirsiniz. </w:t>
      </w:r>
      <w:r w:rsidR="00055758">
        <w:rPr>
          <w:rFonts w:ascii="Arial" w:hAnsi="Arial" w:cs="Arial"/>
        </w:rPr>
        <w:t>BUGA OTIS</w:t>
      </w:r>
      <w:r w:rsidRPr="00920946">
        <w:rPr>
          <w:rFonts w:ascii="Arial" w:hAnsi="Arial" w:cs="Arial"/>
        </w:rPr>
        <w:t>’ın cevap vermeden önce kimliğinizi doğrulama hakkı saklıdır.</w:t>
      </w:r>
    </w:p>
    <w:p w14:paraId="2FB7F991" w14:textId="151961A3" w:rsidR="00C03DC3" w:rsidRPr="00920946" w:rsidRDefault="00C03DC3" w:rsidP="00E17720">
      <w:pPr>
        <w:spacing w:line="276" w:lineRule="auto"/>
        <w:jc w:val="both"/>
        <w:rPr>
          <w:rFonts w:ascii="Arial" w:hAnsi="Arial" w:cs="Arial"/>
        </w:rPr>
      </w:pPr>
      <w:r w:rsidRPr="00920946">
        <w:rPr>
          <w:rFonts w:ascii="Arial" w:hAnsi="Arial" w:cs="Arial"/>
        </w:rPr>
        <w:t>Başvurunuzda;</w:t>
      </w:r>
    </w:p>
    <w:p w14:paraId="3FEE0698" w14:textId="77777777" w:rsidR="00C03DC3" w:rsidRPr="00920946" w:rsidRDefault="00C03DC3" w:rsidP="002B7353">
      <w:pPr>
        <w:pStyle w:val="ListeParagraf"/>
        <w:numPr>
          <w:ilvl w:val="0"/>
          <w:numId w:val="3"/>
        </w:numPr>
        <w:spacing w:after="0" w:line="276" w:lineRule="auto"/>
        <w:ind w:left="851" w:hanging="284"/>
        <w:rPr>
          <w:rFonts w:ascii="Arial" w:eastAsia="Times New Roman" w:hAnsi="Arial" w:cs="Arial"/>
          <w:sz w:val="20"/>
          <w:szCs w:val="20"/>
          <w:lang w:val="tr-TR"/>
        </w:rPr>
      </w:pPr>
      <w:r w:rsidRPr="00920946">
        <w:rPr>
          <w:rFonts w:ascii="Arial" w:eastAsia="Times New Roman" w:hAnsi="Arial" w:cs="Arial"/>
          <w:sz w:val="20"/>
          <w:szCs w:val="20"/>
          <w:lang w:val="tr-TR"/>
        </w:rPr>
        <w:t>Adınızın, soyadınızın ve başvuru yazılı ise imzanızın,</w:t>
      </w:r>
    </w:p>
    <w:p w14:paraId="146E5346" w14:textId="6C7D6C3D" w:rsidR="000043BE" w:rsidRPr="00920946" w:rsidRDefault="00C03DC3" w:rsidP="002B7353">
      <w:pPr>
        <w:pStyle w:val="ListeParagraf"/>
        <w:numPr>
          <w:ilvl w:val="0"/>
          <w:numId w:val="3"/>
        </w:numPr>
        <w:spacing w:after="0" w:line="276" w:lineRule="auto"/>
        <w:ind w:left="851" w:hanging="284"/>
        <w:rPr>
          <w:rFonts w:ascii="Arial" w:eastAsia="Times New Roman" w:hAnsi="Arial" w:cs="Arial"/>
          <w:sz w:val="20"/>
          <w:szCs w:val="20"/>
          <w:lang w:val="tr-TR"/>
        </w:rPr>
      </w:pPr>
      <w:r w:rsidRPr="00920946">
        <w:rPr>
          <w:rFonts w:ascii="Arial" w:eastAsia="Times New Roman" w:hAnsi="Arial" w:cs="Arial"/>
          <w:sz w:val="20"/>
          <w:szCs w:val="20"/>
          <w:lang w:val="tr-TR"/>
        </w:rPr>
        <w:t>Türkiye Cumhuriyeti vatandaşları için T.C. kimlik numaranızın, yabancı iseniz uyruğunuzun, pasaport numaranızın veya varsa kimlik numaranızın,</w:t>
      </w:r>
    </w:p>
    <w:p w14:paraId="4FDB82DB" w14:textId="6C117B6F" w:rsidR="00C03DC3" w:rsidRPr="002B7353" w:rsidRDefault="00C03DC3" w:rsidP="002B7353">
      <w:pPr>
        <w:pStyle w:val="ListeParagraf"/>
        <w:numPr>
          <w:ilvl w:val="0"/>
          <w:numId w:val="3"/>
        </w:numPr>
        <w:spacing w:after="0" w:line="276" w:lineRule="auto"/>
        <w:ind w:left="851" w:hanging="284"/>
        <w:rPr>
          <w:rFonts w:ascii="Arial" w:eastAsia="Times New Roman" w:hAnsi="Arial" w:cs="Arial"/>
          <w:sz w:val="20"/>
          <w:szCs w:val="20"/>
          <w:lang w:val="tr-TR"/>
        </w:rPr>
      </w:pPr>
      <w:r w:rsidRPr="002B7353">
        <w:rPr>
          <w:rFonts w:ascii="Arial" w:eastAsia="Times New Roman" w:hAnsi="Arial" w:cs="Arial"/>
          <w:sz w:val="20"/>
          <w:szCs w:val="20"/>
          <w:lang w:val="tr-TR"/>
        </w:rPr>
        <w:t>Tebligata esas yerleşim yeri veya iş yeri adresinizin,</w:t>
      </w:r>
    </w:p>
    <w:p w14:paraId="0403593D" w14:textId="75B9489B" w:rsidR="00C03DC3" w:rsidRPr="002B7353" w:rsidRDefault="00C03DC3" w:rsidP="002B7353">
      <w:pPr>
        <w:pStyle w:val="ListeParagraf"/>
        <w:numPr>
          <w:ilvl w:val="0"/>
          <w:numId w:val="3"/>
        </w:numPr>
        <w:spacing w:after="0" w:line="276" w:lineRule="auto"/>
        <w:ind w:left="851" w:hanging="284"/>
        <w:rPr>
          <w:rFonts w:ascii="Arial" w:eastAsia="Times New Roman" w:hAnsi="Arial" w:cs="Arial"/>
          <w:sz w:val="20"/>
          <w:szCs w:val="20"/>
          <w:lang w:val="tr-TR"/>
        </w:rPr>
      </w:pPr>
      <w:r w:rsidRPr="002B7353">
        <w:rPr>
          <w:rFonts w:ascii="Arial" w:eastAsia="Times New Roman" w:hAnsi="Arial" w:cs="Arial"/>
          <w:sz w:val="20"/>
          <w:szCs w:val="20"/>
          <w:lang w:val="tr-TR"/>
        </w:rPr>
        <w:t>Varsa bildirime esas elektronik posta adresi, telefon ve faks numaranızın,</w:t>
      </w:r>
    </w:p>
    <w:p w14:paraId="0F831E54" w14:textId="6023691A" w:rsidR="00C03DC3" w:rsidRPr="002B7353" w:rsidRDefault="00C03DC3" w:rsidP="002B7353">
      <w:pPr>
        <w:pStyle w:val="ListeParagraf"/>
        <w:numPr>
          <w:ilvl w:val="0"/>
          <w:numId w:val="3"/>
        </w:numPr>
        <w:spacing w:after="0" w:line="276" w:lineRule="auto"/>
        <w:ind w:left="851" w:hanging="284"/>
        <w:rPr>
          <w:rFonts w:ascii="Arial" w:eastAsia="Times New Roman" w:hAnsi="Arial" w:cs="Arial"/>
          <w:sz w:val="20"/>
          <w:szCs w:val="20"/>
          <w:lang w:val="tr-TR"/>
        </w:rPr>
      </w:pPr>
      <w:r w:rsidRPr="002B7353">
        <w:rPr>
          <w:rFonts w:ascii="Arial" w:eastAsia="Times New Roman" w:hAnsi="Arial" w:cs="Arial"/>
          <w:sz w:val="20"/>
          <w:szCs w:val="20"/>
          <w:lang w:val="tr-TR"/>
        </w:rPr>
        <w:t>Talep konunuzun,</w:t>
      </w:r>
    </w:p>
    <w:p w14:paraId="11DAEEBE" w14:textId="3E2DD931" w:rsidR="00C03DC3" w:rsidRPr="00920946" w:rsidRDefault="00C03DC3" w:rsidP="00E17720">
      <w:pPr>
        <w:spacing w:line="276" w:lineRule="auto"/>
        <w:jc w:val="both"/>
        <w:rPr>
          <w:rFonts w:ascii="Arial" w:hAnsi="Arial" w:cs="Arial"/>
        </w:rPr>
      </w:pPr>
      <w:r w:rsidRPr="00920946">
        <w:rPr>
          <w:rFonts w:ascii="Arial" w:hAnsi="Arial" w:cs="Arial"/>
        </w:rPr>
        <w:t>bulunması zorunlu olup varsa konuya ilişkin bilgi ve belgelerin de başvuruya eklenmesi gerekmektedir.</w:t>
      </w:r>
    </w:p>
    <w:p w14:paraId="22DB1481" w14:textId="77777777" w:rsidR="00B75111" w:rsidRPr="00B75111" w:rsidRDefault="003D555C" w:rsidP="00B75111">
      <w:pPr>
        <w:spacing w:line="276" w:lineRule="auto"/>
        <w:jc w:val="both"/>
        <w:rPr>
          <w:rFonts w:ascii="Arial" w:hAnsi="Arial" w:cs="Arial"/>
          <w:bCs/>
        </w:rPr>
      </w:pPr>
      <w:r w:rsidRPr="00920946">
        <w:rPr>
          <w:rFonts w:ascii="Arial" w:hAnsi="Arial" w:cs="Arial"/>
        </w:rPr>
        <w:t>Y</w:t>
      </w:r>
      <w:r w:rsidR="00C03DC3" w:rsidRPr="00920946">
        <w:rPr>
          <w:rFonts w:ascii="Arial" w:hAnsi="Arial" w:cs="Arial"/>
        </w:rPr>
        <w:t>azılı olarak yapmak istediğiniz başvurularınızı, gerekli belgeleri ekleyerek veri sorumlusu olarak Şirketimizin</w:t>
      </w:r>
      <w:r w:rsidR="00C03DC3" w:rsidRPr="00920946">
        <w:rPr>
          <w:rFonts w:ascii="Arial" w:hAnsi="Arial" w:cs="Arial"/>
          <w:bCs/>
        </w:rPr>
        <w:t xml:space="preserve"> </w:t>
      </w:r>
    </w:p>
    <w:p w14:paraId="4D40A54B" w14:textId="3D2305CA" w:rsidR="00C03DC3" w:rsidRPr="00920946" w:rsidRDefault="00B75111" w:rsidP="007A5222">
      <w:pPr>
        <w:spacing w:line="276" w:lineRule="auto"/>
        <w:jc w:val="both"/>
        <w:rPr>
          <w:rFonts w:ascii="Arial" w:hAnsi="Arial" w:cs="Arial"/>
        </w:rPr>
      </w:pPr>
      <w:r w:rsidRPr="00B75111">
        <w:rPr>
          <w:rFonts w:ascii="Arial" w:hAnsi="Arial" w:cs="Arial"/>
          <w:bCs/>
        </w:rPr>
        <w:t>İstinye Mah. Sariyer Cad. Mais A.Ş. Boğaziçi Şb. Sitesi No: 68 Sarıyer / İstanbul 34460</w:t>
      </w:r>
      <w:r>
        <w:rPr>
          <w:rFonts w:ascii="Arial" w:hAnsi="Arial" w:cs="Arial"/>
          <w:bCs/>
        </w:rPr>
        <w:t xml:space="preserve"> Türkiye</w:t>
      </w:r>
      <w:r w:rsidR="007A5222">
        <w:rPr>
          <w:rFonts w:ascii="Arial" w:hAnsi="Arial" w:cs="Arial"/>
          <w:bCs/>
        </w:rPr>
        <w:t xml:space="preserve"> </w:t>
      </w:r>
      <w:r w:rsidR="00C03DC3" w:rsidRPr="00920946">
        <w:rPr>
          <w:rFonts w:ascii="Arial" w:hAnsi="Arial" w:cs="Arial"/>
        </w:rPr>
        <w:t>adresine verebilirsiniz.</w:t>
      </w:r>
    </w:p>
    <w:p w14:paraId="5DEB1084" w14:textId="4CF02007" w:rsidR="003D555C" w:rsidRPr="00920946" w:rsidRDefault="0083377B" w:rsidP="00E17720">
      <w:pPr>
        <w:spacing w:line="276" w:lineRule="auto"/>
        <w:jc w:val="both"/>
        <w:textAlignment w:val="baseline"/>
        <w:rPr>
          <w:rFonts w:ascii="Arial" w:hAnsi="Arial" w:cs="Arial"/>
          <w:color w:val="0A0A0A"/>
          <w:lang w:eastAsia="tr-TR"/>
        </w:rPr>
      </w:pPr>
      <w:r w:rsidRPr="00920946">
        <w:rPr>
          <w:rFonts w:ascii="Arial" w:hAnsi="Arial" w:cs="Arial"/>
          <w:color w:val="0A0A0A"/>
          <w:lang w:eastAsia="tr-TR"/>
        </w:rPr>
        <w:t>E-posta yoluyla yapmak istediğiniz başvurularınızı </w:t>
      </w:r>
      <w:hyperlink r:id="rId8" w:history="1">
        <w:r w:rsidR="00920946" w:rsidRPr="00920946">
          <w:rPr>
            <w:rStyle w:val="Kpr"/>
            <w:rFonts w:ascii="Arial" w:eastAsiaTheme="majorEastAsia" w:hAnsi="Arial" w:cs="Arial"/>
            <w:color w:val="FF0000"/>
          </w:rPr>
          <w:t>ihlal@otis.com</w:t>
        </w:r>
      </w:hyperlink>
      <w:r w:rsidRPr="00920946">
        <w:rPr>
          <w:rFonts w:ascii="Arial" w:hAnsi="Arial" w:cs="Arial"/>
          <w:color w:val="0A0A0A"/>
          <w:lang w:eastAsia="tr-TR"/>
        </w:rPr>
        <w:t xml:space="preserve"> e-posta adresine yapabilirsiniz. </w:t>
      </w:r>
    </w:p>
    <w:p w14:paraId="267F35C3" w14:textId="32B233AF" w:rsidR="000A7213" w:rsidRPr="00920946" w:rsidRDefault="0083377B" w:rsidP="00E17720">
      <w:pPr>
        <w:spacing w:line="276" w:lineRule="auto"/>
        <w:jc w:val="both"/>
        <w:textAlignment w:val="baseline"/>
        <w:rPr>
          <w:rFonts w:ascii="Arial" w:hAnsi="Arial" w:cs="Arial"/>
          <w:color w:val="0A0A0A"/>
          <w:lang w:eastAsia="tr-TR"/>
        </w:rPr>
      </w:pPr>
      <w:r w:rsidRPr="00920946">
        <w:rPr>
          <w:rFonts w:ascii="Arial" w:hAnsi="Arial" w:cs="Arial"/>
          <w:color w:val="0A0A0A"/>
          <w:lang w:eastAsia="tr-TR"/>
        </w:rPr>
        <w:t>KEP yoluyla yapmak istediğiniz başvurularınızı </w:t>
      </w:r>
      <w:hyperlink r:id="rId9" w:history="1">
        <w:r w:rsidR="00920946" w:rsidRPr="00920946">
          <w:rPr>
            <w:rStyle w:val="Kpr"/>
            <w:rFonts w:ascii="Arial" w:eastAsiaTheme="majorEastAsia" w:hAnsi="Arial" w:cs="Arial"/>
            <w:color w:val="FF0000"/>
          </w:rPr>
          <w:t>bugaotis@hs01.kep.tr</w:t>
        </w:r>
      </w:hyperlink>
      <w:r w:rsidRPr="00920946">
        <w:rPr>
          <w:rFonts w:ascii="Arial" w:hAnsi="Arial" w:cs="Arial"/>
          <w:color w:val="0A0A0A"/>
          <w:lang w:eastAsia="tr-TR"/>
        </w:rPr>
        <w:t> </w:t>
      </w:r>
      <w:r w:rsidR="003D555C" w:rsidRPr="00920946">
        <w:rPr>
          <w:rFonts w:ascii="Arial" w:hAnsi="Arial" w:cs="Arial"/>
          <w:color w:val="0A0A0A"/>
          <w:lang w:eastAsia="tr-TR"/>
        </w:rPr>
        <w:t xml:space="preserve"> </w:t>
      </w:r>
      <w:r w:rsidRPr="00920946">
        <w:rPr>
          <w:rFonts w:ascii="Arial" w:hAnsi="Arial" w:cs="Arial"/>
          <w:color w:val="0A0A0A"/>
          <w:lang w:eastAsia="tr-TR"/>
        </w:rPr>
        <w:t>KEP adresimize yapabilirsiniz.</w:t>
      </w:r>
      <w:r w:rsidRPr="00920946">
        <w:rPr>
          <w:rFonts w:ascii="Arial" w:hAnsi="Arial" w:cs="Arial"/>
          <w:color w:val="0A0A0A"/>
          <w:lang w:eastAsia="tr-TR"/>
        </w:rPr>
        <w:br/>
        <w:t>Talebinizin niteliğine göre bilgi ve belgelerin eksiksiz ve doğru olarak tarafımıza sağlanması gerekmektedir.</w:t>
      </w:r>
    </w:p>
    <w:p w14:paraId="0BA46607" w14:textId="77777777" w:rsidR="00E52FC7" w:rsidRPr="00920946" w:rsidRDefault="00E52FC7" w:rsidP="00E17720">
      <w:pPr>
        <w:spacing w:line="276" w:lineRule="auto"/>
        <w:jc w:val="both"/>
        <w:textAlignment w:val="baseline"/>
        <w:rPr>
          <w:rFonts w:ascii="Arial" w:hAnsi="Arial" w:cs="Arial"/>
          <w:color w:val="0A0A0A"/>
          <w:lang w:eastAsia="tr-TR"/>
        </w:rPr>
      </w:pPr>
    </w:p>
    <w:p w14:paraId="024A6630" w14:textId="4DE54FE8" w:rsidR="00485F5B" w:rsidRPr="00920946" w:rsidRDefault="0083377B" w:rsidP="00E17720">
      <w:pPr>
        <w:spacing w:line="276" w:lineRule="auto"/>
        <w:jc w:val="both"/>
        <w:textAlignment w:val="baseline"/>
        <w:rPr>
          <w:rFonts w:ascii="Arial" w:hAnsi="Arial" w:cs="Arial"/>
          <w:color w:val="0A0A0A"/>
          <w:lang w:eastAsia="tr-TR"/>
        </w:rPr>
      </w:pPr>
      <w:r w:rsidRPr="00920946">
        <w:rPr>
          <w:rFonts w:ascii="Arial" w:hAnsi="Arial" w:cs="Arial"/>
          <w:color w:val="0A0A0A"/>
          <w:lang w:eastAsia="tr-TR"/>
        </w:rPr>
        <w:t>İstenilen bilgi ve belgelerin gereği gibi sağlanmaması durumunda,</w:t>
      </w:r>
      <w:r w:rsidR="00055758">
        <w:rPr>
          <w:rFonts w:ascii="Arial" w:hAnsi="Arial" w:cs="Arial"/>
          <w:color w:val="0A0A0A"/>
          <w:lang w:eastAsia="tr-TR"/>
        </w:rPr>
        <w:t xml:space="preserve"> BUGA OTIS</w:t>
      </w:r>
      <w:r w:rsidRPr="00920946">
        <w:rPr>
          <w:rFonts w:ascii="Arial" w:hAnsi="Arial" w:cs="Arial"/>
          <w:color w:val="0A0A0A"/>
          <w:lang w:eastAsia="tr-TR"/>
        </w:rPr>
        <w:t xml:space="preserve"> </w:t>
      </w:r>
      <w:r w:rsidR="00055758">
        <w:rPr>
          <w:rFonts w:ascii="Arial" w:hAnsi="Arial" w:cs="Arial"/>
          <w:color w:val="0A0A0A"/>
          <w:lang w:eastAsia="tr-TR"/>
        </w:rPr>
        <w:t xml:space="preserve">San. ve Tic. </w:t>
      </w:r>
      <w:r w:rsidRPr="00920946">
        <w:rPr>
          <w:rFonts w:ascii="Arial" w:hAnsi="Arial" w:cs="Arial"/>
          <w:color w:val="0A0A0A"/>
          <w:lang w:eastAsia="tr-TR"/>
        </w:rPr>
        <w:t>A</w:t>
      </w:r>
      <w:r w:rsidR="003D555C" w:rsidRPr="00920946">
        <w:rPr>
          <w:rFonts w:ascii="Arial" w:hAnsi="Arial" w:cs="Arial"/>
          <w:color w:val="0A0A0A"/>
          <w:lang w:eastAsia="tr-TR"/>
        </w:rPr>
        <w:t>.</w:t>
      </w:r>
      <w:r w:rsidRPr="00920946">
        <w:rPr>
          <w:rFonts w:ascii="Arial" w:hAnsi="Arial" w:cs="Arial"/>
          <w:color w:val="0A0A0A"/>
          <w:lang w:eastAsia="tr-TR"/>
        </w:rPr>
        <w:t>Ş</w:t>
      </w:r>
      <w:r w:rsidR="003D555C" w:rsidRPr="00920946">
        <w:rPr>
          <w:rFonts w:ascii="Arial" w:hAnsi="Arial" w:cs="Arial"/>
          <w:color w:val="0A0A0A"/>
          <w:lang w:eastAsia="tr-TR"/>
        </w:rPr>
        <w:t>.</w:t>
      </w:r>
      <w:r w:rsidRPr="00920946">
        <w:rPr>
          <w:rFonts w:ascii="Arial" w:hAnsi="Arial" w:cs="Arial"/>
          <w:color w:val="0A0A0A"/>
          <w:lang w:eastAsia="tr-TR"/>
        </w:rPr>
        <w:t xml:space="preserve"> tarafından talebinize istinaden yapılacak araştırmaların tam ve nitelikli şekilde yürütülmesinde aksaklıklar yaşanabilecektir. Bu durumda, </w:t>
      </w:r>
      <w:r w:rsidR="00055758">
        <w:rPr>
          <w:rFonts w:ascii="Arial" w:hAnsi="Arial" w:cs="Arial"/>
          <w:color w:val="0A0A0A"/>
          <w:lang w:eastAsia="tr-TR"/>
        </w:rPr>
        <w:t>BUGA OTIS</w:t>
      </w:r>
      <w:r w:rsidR="00055758" w:rsidRPr="00920946">
        <w:rPr>
          <w:rFonts w:ascii="Arial" w:hAnsi="Arial" w:cs="Arial"/>
          <w:color w:val="0A0A0A"/>
          <w:lang w:eastAsia="tr-TR"/>
        </w:rPr>
        <w:t xml:space="preserve"> </w:t>
      </w:r>
      <w:r w:rsidR="00055758">
        <w:rPr>
          <w:rFonts w:ascii="Arial" w:hAnsi="Arial" w:cs="Arial"/>
          <w:color w:val="0A0A0A"/>
          <w:lang w:eastAsia="tr-TR"/>
        </w:rPr>
        <w:t xml:space="preserve">San. ve Tic. </w:t>
      </w:r>
      <w:r w:rsidR="00055758" w:rsidRPr="00920946">
        <w:rPr>
          <w:rFonts w:ascii="Arial" w:hAnsi="Arial" w:cs="Arial"/>
          <w:color w:val="0A0A0A"/>
          <w:lang w:eastAsia="tr-TR"/>
        </w:rPr>
        <w:t xml:space="preserve">A.Ş </w:t>
      </w:r>
      <w:r w:rsidRPr="00920946">
        <w:rPr>
          <w:rFonts w:ascii="Arial" w:hAnsi="Arial" w:cs="Arial"/>
          <w:color w:val="0A0A0A"/>
          <w:lang w:eastAsia="tr-TR"/>
        </w:rPr>
        <w:t>kanuni haklarını saklı tuttuğunu beyan eder. Bu nedenle, başvurunuzun talebinizin niteliğine göre eksiksiz ve istenilen bilgileri ve belgeleri içerecek şekilde gönderilmesi gerekmektedir.</w:t>
      </w:r>
      <w:bookmarkEnd w:id="0"/>
    </w:p>
    <w:sectPr w:rsidR="00485F5B" w:rsidRPr="00920946" w:rsidSect="003D555C">
      <w:footerReference w:type="default" r:id="rId10"/>
      <w:pgSz w:w="11900" w:h="16860"/>
      <w:pgMar w:top="920" w:right="600" w:bottom="280" w:left="620" w:header="0" w:footer="763" w:gutter="0"/>
      <w:pgBorders w:offsetFrom="page">
        <w:top w:val="single" w:sz="24" w:space="24" w:color="548DD4" w:themeColor="text2" w:themeTint="99"/>
        <w:left w:val="single" w:sz="24" w:space="24" w:color="548DD4" w:themeColor="text2" w:themeTint="99"/>
        <w:bottom w:val="single" w:sz="24" w:space="24" w:color="548DD4" w:themeColor="text2" w:themeTint="99"/>
        <w:right w:val="single" w:sz="24" w:space="24" w:color="548DD4" w:themeColor="text2" w:themeTint="9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8C8A" w14:textId="77777777" w:rsidR="0012005D" w:rsidRDefault="0012005D">
      <w:r>
        <w:separator/>
      </w:r>
    </w:p>
  </w:endnote>
  <w:endnote w:type="continuationSeparator" w:id="0">
    <w:p w14:paraId="0D631829" w14:textId="77777777" w:rsidR="0012005D" w:rsidRDefault="0012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8344" w14:textId="3A200866" w:rsidR="00920946" w:rsidRDefault="00920946" w:rsidP="00920946"/>
  <w:p w14:paraId="1277BA7F" w14:textId="12FB1361" w:rsidR="00920946" w:rsidRPr="005325D6" w:rsidRDefault="00920946" w:rsidP="00920946">
    <w:pPr>
      <w:pStyle w:val="AltBilgi"/>
      <w:rPr>
        <w:rFonts w:ascii="Arial" w:hAnsi="Arial" w:cs="Arial"/>
        <w:sz w:val="18"/>
      </w:rPr>
    </w:pPr>
  </w:p>
  <w:p w14:paraId="4AD9B3CA" w14:textId="0DEE9D4E" w:rsidR="004C6D25" w:rsidRDefault="004C6D25" w:rsidP="003D555C">
    <w:pPr>
      <w:tabs>
        <w:tab w:val="center" w:pos="5340"/>
      </w:tabs>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B4F1" w14:textId="77777777" w:rsidR="0012005D" w:rsidRDefault="0012005D">
      <w:r>
        <w:separator/>
      </w:r>
    </w:p>
  </w:footnote>
  <w:footnote w:type="continuationSeparator" w:id="0">
    <w:p w14:paraId="2311EF74" w14:textId="77777777" w:rsidR="0012005D" w:rsidRDefault="00120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6465F"/>
    <w:multiLevelType w:val="hybridMultilevel"/>
    <w:tmpl w:val="64BE460C"/>
    <w:lvl w:ilvl="0" w:tplc="4A6A5842">
      <w:start w:val="1"/>
      <w:numFmt w:val="lowerLetter"/>
      <w:lvlText w:val="%1)"/>
      <w:lvlJc w:val="left"/>
      <w:pPr>
        <w:ind w:left="460" w:hanging="360"/>
      </w:pPr>
      <w:rPr>
        <w:rFonts w:hint="default"/>
        <w:b/>
      </w:rPr>
    </w:lvl>
    <w:lvl w:ilvl="1" w:tplc="041F0019" w:tentative="1">
      <w:start w:val="1"/>
      <w:numFmt w:val="lowerLetter"/>
      <w:lvlText w:val="%2."/>
      <w:lvlJc w:val="left"/>
      <w:pPr>
        <w:ind w:left="1180" w:hanging="360"/>
      </w:pPr>
    </w:lvl>
    <w:lvl w:ilvl="2" w:tplc="041F001B" w:tentative="1">
      <w:start w:val="1"/>
      <w:numFmt w:val="lowerRoman"/>
      <w:lvlText w:val="%3."/>
      <w:lvlJc w:val="right"/>
      <w:pPr>
        <w:ind w:left="1900" w:hanging="180"/>
      </w:pPr>
    </w:lvl>
    <w:lvl w:ilvl="3" w:tplc="041F000F" w:tentative="1">
      <w:start w:val="1"/>
      <w:numFmt w:val="decimal"/>
      <w:lvlText w:val="%4."/>
      <w:lvlJc w:val="left"/>
      <w:pPr>
        <w:ind w:left="2620" w:hanging="360"/>
      </w:pPr>
    </w:lvl>
    <w:lvl w:ilvl="4" w:tplc="041F0019" w:tentative="1">
      <w:start w:val="1"/>
      <w:numFmt w:val="lowerLetter"/>
      <w:lvlText w:val="%5."/>
      <w:lvlJc w:val="left"/>
      <w:pPr>
        <w:ind w:left="3340" w:hanging="360"/>
      </w:pPr>
    </w:lvl>
    <w:lvl w:ilvl="5" w:tplc="041F001B" w:tentative="1">
      <w:start w:val="1"/>
      <w:numFmt w:val="lowerRoman"/>
      <w:lvlText w:val="%6."/>
      <w:lvlJc w:val="right"/>
      <w:pPr>
        <w:ind w:left="4060" w:hanging="180"/>
      </w:pPr>
    </w:lvl>
    <w:lvl w:ilvl="6" w:tplc="041F000F" w:tentative="1">
      <w:start w:val="1"/>
      <w:numFmt w:val="decimal"/>
      <w:lvlText w:val="%7."/>
      <w:lvlJc w:val="left"/>
      <w:pPr>
        <w:ind w:left="4780" w:hanging="360"/>
      </w:pPr>
    </w:lvl>
    <w:lvl w:ilvl="7" w:tplc="041F0019" w:tentative="1">
      <w:start w:val="1"/>
      <w:numFmt w:val="lowerLetter"/>
      <w:lvlText w:val="%8."/>
      <w:lvlJc w:val="left"/>
      <w:pPr>
        <w:ind w:left="5500" w:hanging="360"/>
      </w:pPr>
    </w:lvl>
    <w:lvl w:ilvl="8" w:tplc="041F001B" w:tentative="1">
      <w:start w:val="1"/>
      <w:numFmt w:val="lowerRoman"/>
      <w:lvlText w:val="%9."/>
      <w:lvlJc w:val="right"/>
      <w:pPr>
        <w:ind w:left="6220" w:hanging="180"/>
      </w:pPr>
    </w:lvl>
  </w:abstractNum>
  <w:abstractNum w:abstractNumId="1" w15:restartNumberingAfterBreak="0">
    <w:nsid w:val="24B62223"/>
    <w:multiLevelType w:val="hybridMultilevel"/>
    <w:tmpl w:val="0F5CB1EC"/>
    <w:lvl w:ilvl="0" w:tplc="25E2B3D0">
      <w:start w:val="1"/>
      <w:numFmt w:val="lowerLetter"/>
      <w:lvlText w:val="%1)"/>
      <w:lvlJc w:val="left"/>
      <w:pPr>
        <w:ind w:left="926" w:hanging="360"/>
      </w:pPr>
      <w:rPr>
        <w:rFonts w:hint="default"/>
        <w:sz w:val="20"/>
        <w:szCs w:val="20"/>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15:restartNumberingAfterBreak="0">
    <w:nsid w:val="24EB15EC"/>
    <w:multiLevelType w:val="hybridMultilevel"/>
    <w:tmpl w:val="5E8EF3AE"/>
    <w:lvl w:ilvl="0" w:tplc="F7A07D20">
      <w:start w:val="2"/>
      <w:numFmt w:val="bullet"/>
      <w:lvlText w:val=""/>
      <w:lvlJc w:val="left"/>
      <w:pPr>
        <w:ind w:left="462"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AB45BC2"/>
    <w:multiLevelType w:val="multilevel"/>
    <w:tmpl w:val="610ECCAE"/>
    <w:lvl w:ilvl="0">
      <w:start w:val="1"/>
      <w:numFmt w:val="bullet"/>
      <w:lvlText w:val=""/>
      <w:lvlJc w:val="left"/>
      <w:pPr>
        <w:tabs>
          <w:tab w:val="num" w:pos="644"/>
        </w:tabs>
        <w:ind w:left="644" w:hanging="360"/>
      </w:pPr>
      <w:rPr>
        <w:rFonts w:ascii="Symbol" w:hAnsi="Symbol" w:hint="default"/>
        <w:sz w:val="16"/>
        <w:szCs w:val="13"/>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 w15:restartNumberingAfterBreak="0">
    <w:nsid w:val="44D27D38"/>
    <w:multiLevelType w:val="multilevel"/>
    <w:tmpl w:val="66B4A40E"/>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5" w15:restartNumberingAfterBreak="0">
    <w:nsid w:val="4A3A5BF0"/>
    <w:multiLevelType w:val="hybridMultilevel"/>
    <w:tmpl w:val="3622354C"/>
    <w:lvl w:ilvl="0" w:tplc="66205B00">
      <w:start w:val="1"/>
      <w:numFmt w:val="lowerLetter"/>
      <w:lvlText w:val="%1)"/>
      <w:lvlJc w:val="left"/>
      <w:pPr>
        <w:ind w:left="720" w:hanging="360"/>
      </w:pPr>
      <w:rPr>
        <w:b/>
        <w:bCs/>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7A4604"/>
    <w:multiLevelType w:val="hybridMultilevel"/>
    <w:tmpl w:val="FFBA1CDE"/>
    <w:lvl w:ilvl="0" w:tplc="041F0001">
      <w:numFmt w:val="bullet"/>
      <w:lvlText w:val=""/>
      <w:lvlJc w:val="left"/>
      <w:pPr>
        <w:ind w:left="460" w:hanging="360"/>
      </w:pPr>
      <w:rPr>
        <w:rFonts w:ascii="Symbol" w:eastAsia="Times New Roman" w:hAnsi="Symbol" w:cs="Times New Roman" w:hint="default"/>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7" w15:restartNumberingAfterBreak="0">
    <w:nsid w:val="698E4584"/>
    <w:multiLevelType w:val="multilevel"/>
    <w:tmpl w:val="448A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414FB"/>
    <w:multiLevelType w:val="hybridMultilevel"/>
    <w:tmpl w:val="EFE01464"/>
    <w:lvl w:ilvl="0" w:tplc="91108AAA">
      <w:start w:val="1"/>
      <w:numFmt w:val="bullet"/>
      <w:lvlText w:val=""/>
      <w:lvlJc w:val="left"/>
      <w:pPr>
        <w:ind w:left="820" w:hanging="360"/>
      </w:pPr>
      <w:rPr>
        <w:rFonts w:ascii="Symbol" w:hAnsi="Symbol" w:hint="default"/>
        <w:sz w:val="20"/>
        <w:szCs w:val="20"/>
      </w:rPr>
    </w:lvl>
    <w:lvl w:ilvl="1" w:tplc="041F0003" w:tentative="1">
      <w:start w:val="1"/>
      <w:numFmt w:val="bullet"/>
      <w:lvlText w:val="o"/>
      <w:lvlJc w:val="left"/>
      <w:pPr>
        <w:ind w:left="1540" w:hanging="360"/>
      </w:pPr>
      <w:rPr>
        <w:rFonts w:ascii="Courier New" w:hAnsi="Courier New" w:cs="Courier New" w:hint="default"/>
      </w:rPr>
    </w:lvl>
    <w:lvl w:ilvl="2" w:tplc="041F0005" w:tentative="1">
      <w:start w:val="1"/>
      <w:numFmt w:val="bullet"/>
      <w:lvlText w:val=""/>
      <w:lvlJc w:val="left"/>
      <w:pPr>
        <w:ind w:left="2260" w:hanging="360"/>
      </w:pPr>
      <w:rPr>
        <w:rFonts w:ascii="Wingdings" w:hAnsi="Wingdings" w:hint="default"/>
      </w:rPr>
    </w:lvl>
    <w:lvl w:ilvl="3" w:tplc="041F0001" w:tentative="1">
      <w:start w:val="1"/>
      <w:numFmt w:val="bullet"/>
      <w:lvlText w:val=""/>
      <w:lvlJc w:val="left"/>
      <w:pPr>
        <w:ind w:left="2980" w:hanging="360"/>
      </w:pPr>
      <w:rPr>
        <w:rFonts w:ascii="Symbol" w:hAnsi="Symbol" w:hint="default"/>
      </w:rPr>
    </w:lvl>
    <w:lvl w:ilvl="4" w:tplc="041F0003" w:tentative="1">
      <w:start w:val="1"/>
      <w:numFmt w:val="bullet"/>
      <w:lvlText w:val="o"/>
      <w:lvlJc w:val="left"/>
      <w:pPr>
        <w:ind w:left="3700" w:hanging="360"/>
      </w:pPr>
      <w:rPr>
        <w:rFonts w:ascii="Courier New" w:hAnsi="Courier New" w:cs="Courier New" w:hint="default"/>
      </w:rPr>
    </w:lvl>
    <w:lvl w:ilvl="5" w:tplc="041F0005" w:tentative="1">
      <w:start w:val="1"/>
      <w:numFmt w:val="bullet"/>
      <w:lvlText w:val=""/>
      <w:lvlJc w:val="left"/>
      <w:pPr>
        <w:ind w:left="4420" w:hanging="360"/>
      </w:pPr>
      <w:rPr>
        <w:rFonts w:ascii="Wingdings" w:hAnsi="Wingdings" w:hint="default"/>
      </w:rPr>
    </w:lvl>
    <w:lvl w:ilvl="6" w:tplc="041F0001" w:tentative="1">
      <w:start w:val="1"/>
      <w:numFmt w:val="bullet"/>
      <w:lvlText w:val=""/>
      <w:lvlJc w:val="left"/>
      <w:pPr>
        <w:ind w:left="5140" w:hanging="360"/>
      </w:pPr>
      <w:rPr>
        <w:rFonts w:ascii="Symbol" w:hAnsi="Symbol" w:hint="default"/>
      </w:rPr>
    </w:lvl>
    <w:lvl w:ilvl="7" w:tplc="041F0003" w:tentative="1">
      <w:start w:val="1"/>
      <w:numFmt w:val="bullet"/>
      <w:lvlText w:val="o"/>
      <w:lvlJc w:val="left"/>
      <w:pPr>
        <w:ind w:left="5860" w:hanging="360"/>
      </w:pPr>
      <w:rPr>
        <w:rFonts w:ascii="Courier New" w:hAnsi="Courier New" w:cs="Courier New" w:hint="default"/>
      </w:rPr>
    </w:lvl>
    <w:lvl w:ilvl="8" w:tplc="041F0005" w:tentative="1">
      <w:start w:val="1"/>
      <w:numFmt w:val="bullet"/>
      <w:lvlText w:val=""/>
      <w:lvlJc w:val="left"/>
      <w:pPr>
        <w:ind w:left="6580" w:hanging="360"/>
      </w:pPr>
      <w:rPr>
        <w:rFonts w:ascii="Wingdings" w:hAnsi="Wingdings" w:hint="default"/>
      </w:rPr>
    </w:lvl>
  </w:abstractNum>
  <w:abstractNum w:abstractNumId="9" w15:restartNumberingAfterBreak="0">
    <w:nsid w:val="75C9795F"/>
    <w:multiLevelType w:val="hybridMultilevel"/>
    <w:tmpl w:val="4E78C7BE"/>
    <w:lvl w:ilvl="0" w:tplc="F7A07D20">
      <w:start w:val="2"/>
      <w:numFmt w:val="bullet"/>
      <w:lvlText w:val=""/>
      <w:lvlJc w:val="left"/>
      <w:pPr>
        <w:ind w:left="462" w:hanging="360"/>
      </w:pPr>
      <w:rPr>
        <w:rFonts w:ascii="Symbol" w:eastAsia="Calibri" w:hAnsi="Symbol" w:cs="Calibri" w:hint="default"/>
      </w:rPr>
    </w:lvl>
    <w:lvl w:ilvl="1" w:tplc="041F0003" w:tentative="1">
      <w:start w:val="1"/>
      <w:numFmt w:val="bullet"/>
      <w:lvlText w:val="o"/>
      <w:lvlJc w:val="left"/>
      <w:pPr>
        <w:ind w:left="1182" w:hanging="360"/>
      </w:pPr>
      <w:rPr>
        <w:rFonts w:ascii="Courier New" w:hAnsi="Courier New" w:cs="Courier New" w:hint="default"/>
      </w:rPr>
    </w:lvl>
    <w:lvl w:ilvl="2" w:tplc="041F0005" w:tentative="1">
      <w:start w:val="1"/>
      <w:numFmt w:val="bullet"/>
      <w:lvlText w:val=""/>
      <w:lvlJc w:val="left"/>
      <w:pPr>
        <w:ind w:left="1902" w:hanging="360"/>
      </w:pPr>
      <w:rPr>
        <w:rFonts w:ascii="Wingdings" w:hAnsi="Wingdings" w:hint="default"/>
      </w:rPr>
    </w:lvl>
    <w:lvl w:ilvl="3" w:tplc="041F0001" w:tentative="1">
      <w:start w:val="1"/>
      <w:numFmt w:val="bullet"/>
      <w:lvlText w:val=""/>
      <w:lvlJc w:val="left"/>
      <w:pPr>
        <w:ind w:left="2622" w:hanging="360"/>
      </w:pPr>
      <w:rPr>
        <w:rFonts w:ascii="Symbol" w:hAnsi="Symbol" w:hint="default"/>
      </w:rPr>
    </w:lvl>
    <w:lvl w:ilvl="4" w:tplc="041F0003" w:tentative="1">
      <w:start w:val="1"/>
      <w:numFmt w:val="bullet"/>
      <w:lvlText w:val="o"/>
      <w:lvlJc w:val="left"/>
      <w:pPr>
        <w:ind w:left="3342" w:hanging="360"/>
      </w:pPr>
      <w:rPr>
        <w:rFonts w:ascii="Courier New" w:hAnsi="Courier New" w:cs="Courier New" w:hint="default"/>
      </w:rPr>
    </w:lvl>
    <w:lvl w:ilvl="5" w:tplc="041F0005" w:tentative="1">
      <w:start w:val="1"/>
      <w:numFmt w:val="bullet"/>
      <w:lvlText w:val=""/>
      <w:lvlJc w:val="left"/>
      <w:pPr>
        <w:ind w:left="4062" w:hanging="360"/>
      </w:pPr>
      <w:rPr>
        <w:rFonts w:ascii="Wingdings" w:hAnsi="Wingdings" w:hint="default"/>
      </w:rPr>
    </w:lvl>
    <w:lvl w:ilvl="6" w:tplc="041F0001" w:tentative="1">
      <w:start w:val="1"/>
      <w:numFmt w:val="bullet"/>
      <w:lvlText w:val=""/>
      <w:lvlJc w:val="left"/>
      <w:pPr>
        <w:ind w:left="4782" w:hanging="360"/>
      </w:pPr>
      <w:rPr>
        <w:rFonts w:ascii="Symbol" w:hAnsi="Symbol" w:hint="default"/>
      </w:rPr>
    </w:lvl>
    <w:lvl w:ilvl="7" w:tplc="041F0003" w:tentative="1">
      <w:start w:val="1"/>
      <w:numFmt w:val="bullet"/>
      <w:lvlText w:val="o"/>
      <w:lvlJc w:val="left"/>
      <w:pPr>
        <w:ind w:left="5502" w:hanging="360"/>
      </w:pPr>
      <w:rPr>
        <w:rFonts w:ascii="Courier New" w:hAnsi="Courier New" w:cs="Courier New" w:hint="default"/>
      </w:rPr>
    </w:lvl>
    <w:lvl w:ilvl="8" w:tplc="041F0005" w:tentative="1">
      <w:start w:val="1"/>
      <w:numFmt w:val="bullet"/>
      <w:lvlText w:val=""/>
      <w:lvlJc w:val="left"/>
      <w:pPr>
        <w:ind w:left="6222" w:hanging="360"/>
      </w:pPr>
      <w:rPr>
        <w:rFonts w:ascii="Wingdings" w:hAnsi="Wingdings" w:hint="default"/>
      </w:rPr>
    </w:lvl>
  </w:abstractNum>
  <w:num w:numId="1" w16cid:durableId="305014269">
    <w:abstractNumId w:val="4"/>
  </w:num>
  <w:num w:numId="2" w16cid:durableId="3828886">
    <w:abstractNumId w:val="3"/>
  </w:num>
  <w:num w:numId="3" w16cid:durableId="2141067177">
    <w:abstractNumId w:val="1"/>
  </w:num>
  <w:num w:numId="4" w16cid:durableId="238944679">
    <w:abstractNumId w:val="9"/>
  </w:num>
  <w:num w:numId="5" w16cid:durableId="1885287067">
    <w:abstractNumId w:val="6"/>
  </w:num>
  <w:num w:numId="6" w16cid:durableId="1102653037">
    <w:abstractNumId w:val="0"/>
  </w:num>
  <w:num w:numId="7" w16cid:durableId="154611195">
    <w:abstractNumId w:val="2"/>
  </w:num>
  <w:num w:numId="8" w16cid:durableId="1774011401">
    <w:abstractNumId w:val="5"/>
  </w:num>
  <w:num w:numId="9" w16cid:durableId="723876026">
    <w:abstractNumId w:val="7"/>
  </w:num>
  <w:num w:numId="10" w16cid:durableId="9157001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D25"/>
    <w:rsid w:val="000043BE"/>
    <w:rsid w:val="00025C62"/>
    <w:rsid w:val="00055758"/>
    <w:rsid w:val="000A7213"/>
    <w:rsid w:val="00107658"/>
    <w:rsid w:val="0012005D"/>
    <w:rsid w:val="001225CB"/>
    <w:rsid w:val="0014209D"/>
    <w:rsid w:val="00144CE1"/>
    <w:rsid w:val="00151BAB"/>
    <w:rsid w:val="00177359"/>
    <w:rsid w:val="00297C32"/>
    <w:rsid w:val="002B7353"/>
    <w:rsid w:val="002F2711"/>
    <w:rsid w:val="00346926"/>
    <w:rsid w:val="00363B3D"/>
    <w:rsid w:val="00367FF8"/>
    <w:rsid w:val="003C1D56"/>
    <w:rsid w:val="003D555C"/>
    <w:rsid w:val="003E4795"/>
    <w:rsid w:val="004717C0"/>
    <w:rsid w:val="00472E6B"/>
    <w:rsid w:val="00485F5B"/>
    <w:rsid w:val="00497759"/>
    <w:rsid w:val="004C6D25"/>
    <w:rsid w:val="004D018F"/>
    <w:rsid w:val="004E0528"/>
    <w:rsid w:val="00504ED6"/>
    <w:rsid w:val="00505A59"/>
    <w:rsid w:val="005367D3"/>
    <w:rsid w:val="00575C68"/>
    <w:rsid w:val="005C78B7"/>
    <w:rsid w:val="005F2F65"/>
    <w:rsid w:val="00602F94"/>
    <w:rsid w:val="00631649"/>
    <w:rsid w:val="00642879"/>
    <w:rsid w:val="006B66F1"/>
    <w:rsid w:val="00716334"/>
    <w:rsid w:val="0072075D"/>
    <w:rsid w:val="00751F4F"/>
    <w:rsid w:val="00792E80"/>
    <w:rsid w:val="007A5222"/>
    <w:rsid w:val="007B4CD2"/>
    <w:rsid w:val="00811003"/>
    <w:rsid w:val="0083377B"/>
    <w:rsid w:val="00920946"/>
    <w:rsid w:val="00941CEA"/>
    <w:rsid w:val="009622E4"/>
    <w:rsid w:val="009E65C1"/>
    <w:rsid w:val="00A10CC2"/>
    <w:rsid w:val="00A42ADC"/>
    <w:rsid w:val="00B75111"/>
    <w:rsid w:val="00B94425"/>
    <w:rsid w:val="00BE57BB"/>
    <w:rsid w:val="00C03DC3"/>
    <w:rsid w:val="00C54A87"/>
    <w:rsid w:val="00DB5EEA"/>
    <w:rsid w:val="00E17720"/>
    <w:rsid w:val="00E2092D"/>
    <w:rsid w:val="00E52FC7"/>
    <w:rsid w:val="00E53415"/>
    <w:rsid w:val="00E65EB6"/>
    <w:rsid w:val="00F252B0"/>
    <w:rsid w:val="00FC41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62119"/>
  <w15:docId w15:val="{1C1803F5-400B-4E14-A46D-6395E119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tr-TR"/>
    </w:rPr>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character" w:styleId="Kpr">
    <w:name w:val="Hyperlink"/>
    <w:basedOn w:val="VarsaylanParagrafYazTipi"/>
    <w:uiPriority w:val="99"/>
    <w:unhideWhenUsed/>
    <w:rsid w:val="00363B3D"/>
    <w:rPr>
      <w:color w:val="0000FF" w:themeColor="hyperlink"/>
      <w:u w:val="single"/>
    </w:rPr>
  </w:style>
  <w:style w:type="character" w:customStyle="1" w:styleId="Bahset1">
    <w:name w:val="Bahset1"/>
    <w:basedOn w:val="VarsaylanParagrafYazTipi"/>
    <w:uiPriority w:val="99"/>
    <w:semiHidden/>
    <w:unhideWhenUsed/>
    <w:rsid w:val="00363B3D"/>
    <w:rPr>
      <w:color w:val="2B579A"/>
      <w:shd w:val="clear" w:color="auto" w:fill="E6E6E6"/>
    </w:rPr>
  </w:style>
  <w:style w:type="character" w:customStyle="1" w:styleId="zmlenmeyenBahsetme1">
    <w:name w:val="Çözümlenmeyen Bahsetme1"/>
    <w:basedOn w:val="VarsaylanParagrafYazTipi"/>
    <w:uiPriority w:val="99"/>
    <w:semiHidden/>
    <w:unhideWhenUsed/>
    <w:rsid w:val="007B4CD2"/>
    <w:rPr>
      <w:color w:val="808080"/>
      <w:shd w:val="clear" w:color="auto" w:fill="E6E6E6"/>
    </w:rPr>
  </w:style>
  <w:style w:type="character" w:styleId="Gl">
    <w:name w:val="Strong"/>
    <w:basedOn w:val="VarsaylanParagrafYazTipi"/>
    <w:uiPriority w:val="22"/>
    <w:qFormat/>
    <w:rsid w:val="009622E4"/>
    <w:rPr>
      <w:b/>
      <w:bCs/>
    </w:rPr>
  </w:style>
  <w:style w:type="paragraph" w:styleId="ListeParagraf">
    <w:name w:val="List Paragraph"/>
    <w:basedOn w:val="Normal"/>
    <w:uiPriority w:val="34"/>
    <w:qFormat/>
    <w:rsid w:val="00C03DC3"/>
    <w:pPr>
      <w:spacing w:after="160" w:line="259" w:lineRule="auto"/>
      <w:ind w:left="720"/>
      <w:contextualSpacing/>
    </w:pPr>
    <w:rPr>
      <w:rFonts w:asciiTheme="minorHAnsi" w:eastAsiaTheme="minorHAnsi" w:hAnsiTheme="minorHAnsi" w:cstheme="minorBidi"/>
      <w:sz w:val="22"/>
      <w:szCs w:val="22"/>
      <w:lang w:val="en-US"/>
    </w:rPr>
  </w:style>
  <w:style w:type="paragraph" w:styleId="stBilgi">
    <w:name w:val="header"/>
    <w:basedOn w:val="Normal"/>
    <w:link w:val="stBilgiChar"/>
    <w:uiPriority w:val="99"/>
    <w:unhideWhenUsed/>
    <w:rsid w:val="003D555C"/>
    <w:pPr>
      <w:tabs>
        <w:tab w:val="center" w:pos="4703"/>
        <w:tab w:val="right" w:pos="9406"/>
      </w:tabs>
    </w:pPr>
  </w:style>
  <w:style w:type="character" w:customStyle="1" w:styleId="stBilgiChar">
    <w:name w:val="Üst Bilgi Char"/>
    <w:basedOn w:val="VarsaylanParagrafYazTipi"/>
    <w:link w:val="stBilgi"/>
    <w:uiPriority w:val="99"/>
    <w:rsid w:val="003D555C"/>
    <w:rPr>
      <w:lang w:val="tr-TR"/>
    </w:rPr>
  </w:style>
  <w:style w:type="paragraph" w:styleId="AltBilgi">
    <w:name w:val="footer"/>
    <w:basedOn w:val="Normal"/>
    <w:link w:val="AltBilgiChar"/>
    <w:uiPriority w:val="99"/>
    <w:unhideWhenUsed/>
    <w:rsid w:val="003D555C"/>
    <w:pPr>
      <w:tabs>
        <w:tab w:val="center" w:pos="4703"/>
        <w:tab w:val="right" w:pos="9406"/>
      </w:tabs>
    </w:pPr>
  </w:style>
  <w:style w:type="character" w:customStyle="1" w:styleId="AltBilgiChar">
    <w:name w:val="Alt Bilgi Char"/>
    <w:basedOn w:val="VarsaylanParagrafYazTipi"/>
    <w:link w:val="AltBilgi"/>
    <w:uiPriority w:val="99"/>
    <w:rsid w:val="003D555C"/>
    <w:rPr>
      <w:lang w:val="tr-TR"/>
    </w:rPr>
  </w:style>
  <w:style w:type="paragraph" w:styleId="Dzeltme">
    <w:name w:val="Revision"/>
    <w:hidden/>
    <w:uiPriority w:val="99"/>
    <w:semiHidden/>
    <w:rsid w:val="00A42ADC"/>
    <w:rPr>
      <w:lang w:val="tr-TR"/>
    </w:rPr>
  </w:style>
  <w:style w:type="paragraph" w:styleId="NormalWeb">
    <w:name w:val="Normal (Web)"/>
    <w:basedOn w:val="Normal"/>
    <w:uiPriority w:val="99"/>
    <w:unhideWhenUsed/>
    <w:rsid w:val="00A42ADC"/>
    <w:pPr>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647797">
      <w:bodyDiv w:val="1"/>
      <w:marLeft w:val="0"/>
      <w:marRight w:val="0"/>
      <w:marTop w:val="0"/>
      <w:marBottom w:val="0"/>
      <w:divBdr>
        <w:top w:val="none" w:sz="0" w:space="0" w:color="auto"/>
        <w:left w:val="none" w:sz="0" w:space="0" w:color="auto"/>
        <w:bottom w:val="none" w:sz="0" w:space="0" w:color="auto"/>
        <w:right w:val="none" w:sz="0" w:space="0" w:color="auto"/>
      </w:divBdr>
    </w:div>
    <w:div w:id="109235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hlal@ot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gaotis@hs01.kep.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366A6-087D-4CF9-9762-AEB8DE0A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1125</Words>
  <Characters>6415</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SS</dc:creator>
  <cp:lastModifiedBy>AKSU, EZGİ</cp:lastModifiedBy>
  <cp:revision>4</cp:revision>
  <cp:lastPrinted>2020-02-04T08:49:00Z</cp:lastPrinted>
  <dcterms:created xsi:type="dcterms:W3CDTF">2025-09-11T13:35:00Z</dcterms:created>
  <dcterms:modified xsi:type="dcterms:W3CDTF">2025-11-07T08:42:00Z</dcterms:modified>
</cp:coreProperties>
</file>